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21 декабря 2012 г. N 26264</w:t>
      </w:r>
    </w:p>
    <w:p w:rsidR="00E54C98" w:rsidRDefault="00E54C9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54C98" w:rsidRDefault="00E54C9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E54C98" w:rsidRDefault="00E54C98">
      <w:pPr>
        <w:pStyle w:val="ConsPlusTitle"/>
        <w:jc w:val="center"/>
        <w:rPr>
          <w:sz w:val="20"/>
          <w:szCs w:val="20"/>
        </w:rPr>
      </w:pPr>
    </w:p>
    <w:p w:rsidR="00E54C98" w:rsidRDefault="00E54C9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E54C98" w:rsidRDefault="00E54C9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15 ноября 2012 г. N 916н</w:t>
      </w:r>
    </w:p>
    <w:p w:rsidR="00E54C98" w:rsidRDefault="00E54C98">
      <w:pPr>
        <w:pStyle w:val="ConsPlusTitle"/>
        <w:jc w:val="center"/>
        <w:rPr>
          <w:sz w:val="20"/>
          <w:szCs w:val="20"/>
        </w:rPr>
      </w:pPr>
    </w:p>
    <w:p w:rsidR="00E54C98" w:rsidRDefault="00E54C9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E54C98" w:rsidRDefault="00E54C9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НАСЕЛЕНИЮ</w:t>
      </w:r>
    </w:p>
    <w:p w:rsidR="00E54C98" w:rsidRDefault="00E54C9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ПРОФИЛЮ "ПУЛЬМОНОЛОГИЯ"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29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населению по профилю "пульмонология".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7 апреля 2010 г. N 222н "Об утверждении порядка оказания медицинской помощи больным с бронхо-легочными заболеваниями пульмонологического профиля" (зарегистрирован в Министерством юстиции Российской Федерации 5 мая 2010 г., регистрационный N 17113).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916н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pStyle w:val="ConsPlusTitle"/>
        <w:jc w:val="center"/>
        <w:rPr>
          <w:sz w:val="20"/>
          <w:szCs w:val="20"/>
        </w:rPr>
      </w:pPr>
      <w:bookmarkStart w:id="1" w:name="Par29"/>
      <w:bookmarkEnd w:id="1"/>
      <w:r>
        <w:rPr>
          <w:sz w:val="20"/>
          <w:szCs w:val="20"/>
        </w:rPr>
        <w:t>ПОРЯДОК</w:t>
      </w:r>
    </w:p>
    <w:p w:rsidR="00E54C98" w:rsidRDefault="00E54C9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НАСЕЛЕНИЮ</w:t>
      </w:r>
    </w:p>
    <w:p w:rsidR="00E54C98" w:rsidRDefault="00E54C9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ПРОФИЛЮ "ПУЛЬМОНОЛОГИЯ"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населению по профилю "пульмонология" в медицинских организациях.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по профилю "пульмонология" (далее - медицинская помощь) оказывается в виде: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скорой специализированной, медицинской помощи;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паллиативной медицинской помощи.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может оказываться в следующих условиях: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 (в условиях, обеспечивающих круглосуточное медицинское наблюдение и лечение).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Первичная медико-санитарная помощь предусматривает мероприятия по профилактике, </w:t>
      </w:r>
      <w:r>
        <w:rPr>
          <w:rFonts w:ascii="Calibri" w:hAnsi="Calibri" w:cs="Calibri"/>
        </w:rPr>
        <w:lastRenderedPageBreak/>
        <w:t>диагностике, лечению пульмонологических заболеваний и состояний, медицинской реабилитации, формированию здорового образа жизни.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Первичная медико-санитарная помощь включает: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доврачебную медико-санитарную помощь;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медико-санитарная помощь оказывается в амбулаторных условиях и в условиях дневного стационара.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доврачебная медико-санитарная помощь оказывается медицинскими работниками со средним медицинским образованием.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врачебная медико-санитарная помощь оказывается врачом-терапевтом участковым, врачом-педиатром участковым, врачом общей практики (семейным врачом).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к оказанию медицинской помощи, не требующей ее оказания в стационарных условиях, врач-терапевт участковый, врач-педиатр участковый, врач общей практики (семейный врач), медицинские работники со средним медицинским образованием или врач-терапевт, врач-педиатр направляют больного в кабинет врача-пульмонолога медицинской организации для оказания первичной специализированной медико-санитарной помощи.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специализированная медико-санитарная помощь оказывается врачом-пульмонологом, а в случае его отсутствия врачом-терапевтом, врачом-педиатром.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отсутствия кабинета врача-пульмонолога в медицинской организации первичная специализированная медико-санитарная помощь может оказываться в терапевтических кабинетах, педиатрических кабинетах.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невозможности оказания медицинской помощи в рамках первичной медико-санитарной помощи и наличии медицинских показаний больной направляется в медицинскую организацию, оказывающую специализированную медицинскую помощь по профилю "пульмонология" или "терапия", "педиатрия", "хирургия", "детская хирургия".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 xml:space="preserve">Скорая, в том числе скорая специализированная, медицинская помощь больным,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помощи, специализированными выездными бригадами скорой медицинской помощи, в том числе педиатрическими, в соответствии с </w:t>
      </w:r>
      <w:hyperlink r:id="rId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помощи" (зарегистрирован Министерством юстиции Российской Федерации 23 ноября 2004 г., регистрационный N 6136),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Министерством юстиции Российской Федерации 30 августа 2010 г., регистрационный N 18289), от 15 марта 2011 г. N 202н (зарегистрирован Министерством юстиции Российской Федерации 4 апреля 2011 г., регистрационный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20390) и от 30 января 2012 г. N 65н (зарегистрирован Министерством юстиции Российской Федерации 14 марта 2012 г., регистрационный N 23472).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При оказании скорой медицинской помощи в случае необходимости осуществляется медицинская эвакуация, которая включает в себя санитарно-авиационную и санитарную эвакуацию.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Скорая, в том числе скорая специализированная, медицинская помощь оказывается в экстренной и неотложной форме вне медицинской организации, а также в амбулаторных и стационарных условиях.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Бригада скорой медицинской помощи доставляет больных с угрожающими жизни состояниями в медицинские организации, оказывающие круглосуточную медицинскую помощь по профилю "анестезиология и реанимация" или "хирургия", "детская хирургия", "пульмонология", "терапия", "педиатрия".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При наличии медицинских показаний после устранения угрожающих жизни состояний больные переводятся в пульмонологическое отделение или хирургическое отделение, отделение детской хирургии, терапии, педиатрии медицинской организации для оказания </w:t>
      </w:r>
      <w:r>
        <w:rPr>
          <w:rFonts w:ascii="Calibri" w:hAnsi="Calibri" w:cs="Calibri"/>
        </w:rPr>
        <w:lastRenderedPageBreak/>
        <w:t>специализированной медицинской помощи.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Специализированная, в том числе высокотехнологичная, медицинская помощь оказывается в стационарных условиях и условиях дневного стационара и включает в себя профилактику, диагностику, лечение заболеваний и состояний, требующих использования специальных методов и сложных медицинских технологий, а также медицинскую реабилитацию.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</w:t>
      </w:r>
      <w:proofErr w:type="gramStart"/>
      <w:r>
        <w:rPr>
          <w:rFonts w:ascii="Calibri" w:hAnsi="Calibri" w:cs="Calibri"/>
        </w:rPr>
        <w:t xml:space="preserve">При наличии медицинских показаний лечение проводится с привлечением врачей-специалистов по специальностям, предусмотренным </w:t>
      </w:r>
      <w:hyperlink r:id="rId8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 (зарегистрирован Министерством юстиции Российской Федерации 5 июня 2009 г., регистрационный N 14032), с изменениями, внесенными приказом</w:t>
      </w:r>
      <w:proofErr w:type="gramEnd"/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9 февраля 2011 г. N 94н (зарегистрирован Министерством юстиции Российской Федерации 16 марта 2011 г., регистрационный N 20144).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Плановая медицинская помощь оказывается при проведении профилактических мероприятий, при заболеваниях и состояниях, не сопровождающихся угрозой жизни, не требующих экстренной и неотложной помощи, отсрочка оказания которой на определенное время не повлечет за собой ухудшение состояния, угрозу жизни и здоровью больного.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</w:t>
      </w:r>
      <w:proofErr w:type="gramStart"/>
      <w:r>
        <w:rPr>
          <w:rFonts w:ascii="Calibri" w:hAnsi="Calibri" w:cs="Calibri"/>
        </w:rPr>
        <w:t>Оказание медицинской помощи в медицинской организации, оказывающей специализированную медицинскую помощь, осуществляется по медицинским показаниям при самостоятельном обращении больного, по направлению медицинских работников со средним медицинским образованием, врача-терапевта участкового, врача-педиатра участкового, врача общей практики (семейного врача), врача-терапевта, врача-педиатра, врача-пульмонолога медицинской организации, оказывающей первичную медико-санитарную помощь, а также при доставлении больного бригадой скорой медицинской помощи.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</w:t>
      </w:r>
      <w:proofErr w:type="gramStart"/>
      <w:r>
        <w:rPr>
          <w:rFonts w:ascii="Calibri" w:hAnsi="Calibri" w:cs="Calibri"/>
        </w:rPr>
        <w:t>Оказание 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нетипичностью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сопутствующих заболеваний, необходимости дообследования в диагностически сложных случаях и (или) комплексной предоперационной подготовке у больных с осложненными формами заболевания, сопутствующими заболеваниями, при необходимости повторной госпитализации по рекомендации указанных федеральных государственных медицинских организаций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приведенном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в приложении к Порядку организации оказания специализированной медицинской помощи, утвержденному приказом Министерства здравоохранения и социального развития Российской Федерации от 16 апреля 2010 г. N 243н (зарегистрирован Министерством юстиции Российской Федерации 12 мая 2010 г. N 17175), а также при наличии у больного медицинских показаний -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10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органами</w:t>
      </w:r>
      <w:proofErr w:type="gramEnd"/>
      <w:r>
        <w:rPr>
          <w:rFonts w:ascii="Calibri" w:hAnsi="Calibri" w:cs="Calibri"/>
        </w:rPr>
        <w:t xml:space="preserve"> исполнительной власти субъектов Российской Федерации в сфере здравоохранения к месту лечения при наличии медицинских показаний, утвержденным приказом Министерства здравоохранения и социального развития Российской Федерации от 5 октября 2005 г. N 617 (зарегистрирован Министерством юстиции Российской Федерации 27 октября 2005 г. N 7115).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</w:t>
      </w:r>
      <w:proofErr w:type="gramStart"/>
      <w:r>
        <w:rPr>
          <w:rFonts w:ascii="Calibri" w:hAnsi="Calibri" w:cs="Calibri"/>
        </w:rPr>
        <w:t xml:space="preserve">При наличии у больного медицинских показаний к оказанию высокотехнологичной медицинской помощи направление больного в медицинскую организацию, оказывающую высокотехнологичную медицинскую помощь, осуществляется в соответствии с </w:t>
      </w:r>
      <w:hyperlink r:id="rId11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системы, утвержденным приказом Министерства здравоохранения и социального</w:t>
      </w:r>
      <w:proofErr w:type="gramEnd"/>
      <w:r>
        <w:rPr>
          <w:rFonts w:ascii="Calibri" w:hAnsi="Calibri" w:cs="Calibri"/>
        </w:rPr>
        <w:t xml:space="preserve"> развития Российской Федерации от 28 декабря 2011 г. N 1689н (зарегистрирован Министерством юстиции Российской Федерации 8 февраля 2012 г. N 23164).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При наличии медицинских показаний после оказания специализированной, в том числе высокотехнологичной, медицинской помощи больные направляются в медицинские организации, оказывающие первичную медико-санитарную помощь.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Больные с пульмонологическими заболеваниями при наличии медицинских показаний направляются для проведения реабилитационных мероприятий в специализированные медицинские и санаторно-курортные организации.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При наличии медицинских показаний больным оказывается паллиативная медицинская помощь.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Медицинские организации, оказывающие медицинскую помощь больным с пульмонологическими заболеваниями, осуществляют свою деятельность в соответствии с </w:t>
      </w:r>
      <w:hyperlink w:anchor="Par83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685" w:history="1">
        <w:r>
          <w:rPr>
            <w:rFonts w:ascii="Calibri" w:hAnsi="Calibri" w:cs="Calibri"/>
            <w:color w:val="0000FF"/>
          </w:rPr>
          <w:t>11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"пульмонология", утвержденному приказом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916н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83"/>
      <w:bookmarkEnd w:id="2"/>
      <w:r>
        <w:rPr>
          <w:rFonts w:ascii="Calibri" w:hAnsi="Calibri" w:cs="Calibri"/>
        </w:rPr>
        <w:t>ПРАВИЛА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ВРАЧА-ПУЛЬМОНОЛОГА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кабинета врача-пульмонолога, который является структурным подразделением медицинской организации.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врача-пульмонолога медицинской организации (далее - Кабинет) создается для осуществления консультативной, диагностической и лечебной помощи по профилю "пульмонология".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На должность врача-пульмонолога Кабинета назначается специалист, соответствующий требованиям, предъявляемым Квалификационными </w:t>
      </w:r>
      <w:hyperlink r:id="rId12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14292), с изменениями, внесенными приказом Министерством здравоохранения и социального</w:t>
      </w:r>
      <w:proofErr w:type="gramEnd"/>
      <w:r>
        <w:rPr>
          <w:rFonts w:ascii="Calibri" w:hAnsi="Calibri" w:cs="Calibri"/>
        </w:rPr>
        <w:t xml:space="preserve"> развития Российской Федерации от 26 декабря 2011 г. N 1644н (зарегистрирован Министерством юстиции Российской Федерации 18 апреля 2012 г., регистрационный N 23879), по специальности "пульмонология".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и штатная численность Кабинета устанавливаются руководителем медицинской организации, в составе которой создан Кабинет, исходя из объема проводимой лечебно-диагностической работы и численности обслуживаемого населения, с учетом рекомендуемых штатных нормативов, предусмотренных </w:t>
      </w:r>
      <w:hyperlink w:anchor="Par117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"пульмонология", утвержденному настоящим приказом.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Кабинета осуществляется в соответствии со стандартом оснащения, </w:t>
      </w:r>
      <w:r>
        <w:rPr>
          <w:rFonts w:ascii="Calibri" w:hAnsi="Calibri" w:cs="Calibri"/>
        </w:rPr>
        <w:lastRenderedPageBreak/>
        <w:t xml:space="preserve">предусмотренным </w:t>
      </w:r>
      <w:hyperlink w:anchor="Par150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"пульмонология", утвержденному настоящим приказом.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Основными функциями Кабинета являются: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 и лечебной помощи больным с пульмонологическими заболеваниями;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и медицинская реабилитация больных с пульмонологическими заболеваниями;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первичной профилактике развития пульмонологических заболеваний, а также вторичной профилактике осложнений и прогрессирующего течения пульмонологических заболеваний;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 организационных вопросов оказания медицинской помощи по профилю "пульмонология" и направления больного на консультацию к другим специалистам;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больных с пульмонологическими заболеваниями для оказания медицинской помощи в стационарных условиях медицинской организации;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отборе больных для оказания высокотехнологичных видов медицинской помощи в соответствии с установленным порядком оказания высокотехнологичной медицинской помощи, а также учет лиц, ожидающих и получивших высокотехнологичную медицинскую помощь по профилю "пульмонология";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организации и проведении диспансеризации прикрепленного населения;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санитарно-гигиеническому просвещению;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организации и проведении школ здоровья для больных, родителей детей с пульмонологическими заболеваниями;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практику новых методов профилактики, диагностики и лечения больных с пульмонологическими заболеваниями;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"пульмонология", утвержденному приказом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916н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17"/>
      <w:bookmarkEnd w:id="3"/>
      <w:r>
        <w:rPr>
          <w:rFonts w:ascii="Calibri" w:hAnsi="Calibri" w:cs="Calibri"/>
        </w:rPr>
        <w:t>РЕКОМЕНДУЕМЫЕ ШТАТНЫЕ НОРМАТИВЫ КАБИНЕТА ВРАЧА-ПУЛЬМОНОЛОГА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3840"/>
        <w:gridCol w:w="4680"/>
      </w:tblGrid>
      <w:tr w:rsidR="00E54C98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должностей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Количество должностей        </w:t>
            </w:r>
          </w:p>
        </w:tc>
      </w:tr>
      <w:tr w:rsidR="00E54C98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Врач-пульмонолог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70 000 взрослого населения зоны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обслуживания;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100 000 детского населения зоны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обслуживания 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врача-пульмонолога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кабинета                      </w:t>
            </w:r>
          </w:p>
        </w:tc>
      </w:tr>
    </w:tbl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кабинета врача-пульмонолога не распространяются на медицинские организации частной системы здравоохранения.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Для районов с низкой плотностью населения и ограниченной транспортной доступностью </w:t>
      </w:r>
      <w:r>
        <w:rPr>
          <w:rFonts w:ascii="Calibri" w:hAnsi="Calibri" w:cs="Calibri"/>
        </w:rPr>
        <w:lastRenderedPageBreak/>
        <w:t>медицинских организаций количество должностей врача-пульмонолога кабинета врача-пульмонолога устанавливается исходя из меньшей численности населения.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Для организаций и территорий, подлежащих обслуживанию Федеральным медико-биологическим агентством, согласно </w:t>
      </w:r>
      <w:hyperlink r:id="rId13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 2006, N 35, ст. 3774; N 49, ст. 5267; N 52, ст. 5614; 2008, N 11, ст. 1060; 2009, N 14, ст. 1727; 2010, N 3, ст. 336;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18, ст. 2271; 2011, N 16, ст. 2303; N 21, ст. 3004; N 47, ст. 6699; N 51, ст. 7526; 2012, N 19, ст. 2410) количество должностей врача-пульмонолога кабинета врача-пульмонолога устанавливается вне зависимости от численности прикрепленного населения.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"пульмонология", утвержденному приказом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916н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50"/>
      <w:bookmarkEnd w:id="4"/>
      <w:r>
        <w:rPr>
          <w:rFonts w:ascii="Calibri" w:hAnsi="Calibri" w:cs="Calibri"/>
        </w:rPr>
        <w:t>СТАНДАРТ ОСНАЩЕНИЯ КАБИНЕТА ВРАЧА-ПУЛЬМОНОЛОГА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240"/>
        <w:gridCol w:w="2280"/>
      </w:tblGrid>
      <w:tr w:rsidR="00E54C98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Наименование оборудования      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врача-пульмонолога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медицинской сестры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Зеркало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одежды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документов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с детскими манжетами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Пульсоксиметр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Небулайзер (компрессорный)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спирометр с регистрацией кривой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поток-объем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для оборудования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оказания неотложной помощи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измерения уровня окиси углерода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выдыхаемом воздухе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измерения уровня окиси азота в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выдыхаемом воздухе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и напольные весы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Пикфлоуметр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принтером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Канцелярские принадлежности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Устройство обеззараживания воздуха,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производительность 150 куб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.м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/час, для работы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присутствии людей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отходов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Спейсер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             </w:t>
            </w:r>
          </w:p>
        </w:tc>
      </w:tr>
    </w:tbl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4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"пульмонология", утвержденному приказом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916н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ОРГАНИЗАЦИИ ДЕЯТЕЛЬНОСТИ </w:t>
      </w:r>
      <w:proofErr w:type="gramStart"/>
      <w:r>
        <w:rPr>
          <w:rFonts w:ascii="Calibri" w:hAnsi="Calibri" w:cs="Calibri"/>
        </w:rPr>
        <w:t>ПУЛЬМОНОЛОГИЧЕСКОГО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ДНЕВНОГО СТАЦИОНАРА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пульмонологического дневного стационара медицинской организации, оказывающей медицинскую помощь по профилю "пульмонология".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Пульмонологический дневной стационар является структурным подразделением медицинской организации и организуется для осуществления медицинской помощи по профилю "пульмонология" при заболеваниях и состояниях, не требующих круглосуточного медицинского наблюдения.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заведующего пульмонологическим дневным стационаром и врача-пульмонолога назначается специалист, соответствующий Квалификационным </w:t>
      </w:r>
      <w:hyperlink r:id="rId14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"пульмонология".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и штатная численность пульмонологического дневного стационара устанавливаются руководителем медицинской организации, в составе которого он создан, исходя из объема проводимой лечебно-диагностической работы и численности обслуживаемого населения и с учетом рекомендуемых штатных нормативов, предусмотренных </w:t>
      </w:r>
      <w:hyperlink w:anchor="Par270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"пульмонология", утвержденному настоящим приказом.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структуре пульмонологического дневного стационара рекомендуется предусматривать: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 (манипуляционную);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процедурную</w:t>
      </w:r>
      <w:proofErr w:type="gramEnd"/>
      <w:r>
        <w:rPr>
          <w:rFonts w:ascii="Calibri" w:hAnsi="Calibri" w:cs="Calibri"/>
        </w:rPr>
        <w:t xml:space="preserve"> для ингаляционной терапии;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осмотра больных;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 пульмонологическим дневным стационаром;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кабинеты врачей-пульмонологов,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комната (кабина) для сбора "индуцированной мокроты".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пульмонологическом дневном стационаре рекомендуется предусматривать: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медицинских работников;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пост медицинской сестры;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временного хранения оборудования;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приема пищи больными;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санузел для медицинских работников;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санузел для больных;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Оснащение пульмонологического дневного стационара осуществляется в соответствии со стандартом оснащения, предусмотренным </w:t>
      </w:r>
      <w:hyperlink w:anchor="Par303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"пульмонология", утвержденному настоящим приказом.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Основными функциями пульмонологического дневного стационара являются: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медицинской помощи больным с пульмонологическими заболеваниями, не требующими круглосуточного медицинского наблюдения, в соответствии с утвержденными стандартами медицинской помощи;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наблюдение больных, которым была оказана медицинская помощь по профилю </w:t>
      </w:r>
      <w:r>
        <w:rPr>
          <w:rFonts w:ascii="Calibri" w:hAnsi="Calibri" w:cs="Calibri"/>
        </w:rPr>
        <w:lastRenderedPageBreak/>
        <w:t>"пульмонология" в стационарных условиях;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практику современных методов диагностики, лечения и реабилитации больных с пульмонологическими заболеваниями;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ведение которых предусмотрено законодательством;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санитарно-гигиенического обучения больных и их родственников;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При наличии медицинских показаний для оказания медицинской помощи, требующей круглосуточного медицинского наблюдения, а также при отсутствии возможности проведения дополнительных обследований в условиях дневного стационара больной направляется из пульмонологического дневного стационара для оказания медицинской помощи в стационарных условиях.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"пульмонология", утвержденному приказом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916н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270"/>
      <w:bookmarkEnd w:id="5"/>
      <w:r>
        <w:rPr>
          <w:rFonts w:ascii="Calibri" w:hAnsi="Calibri" w:cs="Calibri"/>
        </w:rPr>
        <w:t>РЕКОМЕНДУЕМЫЕ ШТАТНЫЕ НОРМАТИВЫ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ПУЛЬМОНОЛОГИЧЕСКОГО ДНЕВНОГО СТАЦИОНАРА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800"/>
        <w:gridCol w:w="3720"/>
      </w:tblGrid>
      <w:tr w:rsidR="00E54C98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Наименование должности       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 должностей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пульмонологическим дневным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стационаром - врач-пульмонолог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Врач-пульмонолог      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     </w:t>
            </w:r>
          </w:p>
        </w:tc>
      </w:tr>
    </w:tbl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"пульмонология", утвержденному приказом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916н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303"/>
      <w:bookmarkEnd w:id="6"/>
      <w:r>
        <w:rPr>
          <w:rFonts w:ascii="Calibri" w:hAnsi="Calibri" w:cs="Calibri"/>
        </w:rPr>
        <w:t>СТАНДАРТ ОСНАЩЕНИЯ ПУЛЬМОНОЛОГИЧЕСКОГО ДНЕВНОГО СТАЦИОНАРА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000"/>
        <w:gridCol w:w="2520"/>
      </w:tblGrid>
      <w:tr w:rsidR="00E54C98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Наименование оборудования      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шт.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реанимационный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Ингалятор аэрозольный компрессорный (небулайзер)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портативный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ультрафиолетовый бактерицидный (для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помещений)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спирометр с регистрацией кривой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поток-объем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</w:t>
            </w:r>
          </w:p>
        </w:tc>
      </w:tr>
      <w:tr w:rsidR="00E54C98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заведующего пульмонологическим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дневным стационаром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 наличии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заведующего дневным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стационаром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врача-пульмонолога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медицинской сестры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Напольные медицинские весы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врачей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с детскими манжетами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врачей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Пикфлоуметр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Спейсер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для длительных инфузионных вливаний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койку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оказания экстренной медицинской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помощи при анафилактическом шоке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"АнтиСПИД"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Концентратор кислорода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Пульсоксиметр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врачей    </w:t>
            </w:r>
          </w:p>
        </w:tc>
      </w:tr>
    </w:tbl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"пульмонология", утвержденному приказом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916н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ПУЛЬМОНОЛОГИЧЕСКОГО ОТДЕЛЕНИЯ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пульмонологического отделения медицинской организации.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Пульмонологическое отделение медицинской организации (далее - Отделение) создается как структурное подразделение медицинской организации.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Отделение организуется при наличии в медицинской организации круглосуточно функционирующих отделения или палаты (блока) реанимации и интенсивной терапии, клинико-диагностической и биохимической лаборатории, бактериологической лаборатории, отделения лучевой диагностики, включающего ультразвуковую и рентгеновскую диагностику, отделения функциональной диагностики, а также функционирующих в штатном режиме отделения общей хирургии (детской хирургии), приемного отделения с хирургической смотровой, рентгенологического кабинета.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заведующего Отделением и врача-пульмонолога назначается специалист, соответствующий требованиям, предъявляемым Квалификационными </w:t>
      </w:r>
      <w:hyperlink r:id="rId15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"пульмонология".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и штатная численность Отделения утверждаются руководителем медицинской </w:t>
      </w:r>
      <w:r>
        <w:rPr>
          <w:rFonts w:ascii="Calibri" w:hAnsi="Calibri" w:cs="Calibri"/>
        </w:rPr>
        <w:lastRenderedPageBreak/>
        <w:t xml:space="preserve">организации, в составе которой создано Отделение, и определяются исходя из объема проводимой лечебно-диагностической работы и коечной мощности с учетом рекомендуемых штатных нормативов, предусмотренных </w:t>
      </w:r>
      <w:hyperlink w:anchor="Par430" w:history="1">
        <w:r>
          <w:rPr>
            <w:rFonts w:ascii="Calibri" w:hAnsi="Calibri" w:cs="Calibri"/>
            <w:color w:val="0000FF"/>
          </w:rPr>
          <w:t>приложением N 8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"пульмонология", утвержденному настоящим приказом.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Отделения осуществляется в соответствии со стандартом оснащения, предусмотренным </w:t>
      </w:r>
      <w:hyperlink w:anchor="Par494" w:history="1">
        <w:r>
          <w:rPr>
            <w:rFonts w:ascii="Calibri" w:hAnsi="Calibri" w:cs="Calibri"/>
            <w:color w:val="0000FF"/>
          </w:rPr>
          <w:t>приложением N 9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"пульмонология", утвержденному настоящим приказом.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Отделения рекомендуется предусматривать: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больных;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боксы для больных;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палату интенсивной терапии;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врачей;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перевязочную;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процедурную</w:t>
      </w:r>
      <w:proofErr w:type="gramEnd"/>
      <w:r>
        <w:rPr>
          <w:rFonts w:ascii="Calibri" w:hAnsi="Calibri" w:cs="Calibri"/>
        </w:rPr>
        <w:t xml:space="preserve"> для ингаляционной терапии;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респираторной реабилитации.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Отделении рекомендуется предусматривать: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осмотра больных;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медицинских работников;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медицинского оборудования;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сестры-хозяйки;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буфетную и раздаточную;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хранения чистого белья;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сбора грязного белья;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душевую и туалет для медицинских работников;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душевые и туалеты для больных;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посетителей;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учебный класс клинической базы;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игровую комнату для детей &lt;*&gt;.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Для отделений, оказывающих медицинскую помощь детям.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Основными функциями отделения являются: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специализированной, в том числе высокотехнологичной, медицинской помощи по профилю "пульмонология" в соответствии со стандартами оказания медицинской помощи больным с пульмонологическими заболеваниями;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 других подразделений медицинской организации по вопросам профилактики, диагностики и лечения больных с пульмонологическими заболеваниями;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разработку и внедрение мероприятий, направленных на повышение качества лечебно-диагностической работы и снижение больничной летальности от пульмонологических заболеваний;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клиническую практику современных методов профилактики, диагностики, лечения и реабилитации больных с пульмонологическими заболеваниями;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санитарно-гигиенического обучения больных и их родственников;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</w:t>
      </w:r>
      <w:r>
        <w:rPr>
          <w:rFonts w:ascii="Calibri" w:hAnsi="Calibri" w:cs="Calibri"/>
        </w:rPr>
        <w:lastRenderedPageBreak/>
        <w:t>организовано Отделение.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Отделение может использоваться в качестве клинической базы медицинских образовательных организаций среднего, высшего и дополнительного профессионального образования, а также научных организаций.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"пульмонология", утвержденному приказом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916н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430"/>
      <w:bookmarkEnd w:id="7"/>
      <w:r>
        <w:rPr>
          <w:rFonts w:ascii="Calibri" w:hAnsi="Calibri" w:cs="Calibri"/>
        </w:rPr>
        <w:t>РЕКОМЕНДУЕМЫЕ ШТАТНЫЕ НОРМАТИВЫ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ПУЛЬМОНОЛОГИЧЕСКОГО ОТДЕЛЕНИЯ </w:t>
      </w:r>
      <w:hyperlink w:anchor="Par480" w:history="1">
        <w:r>
          <w:rPr>
            <w:rFonts w:ascii="Calibri" w:hAnsi="Calibri" w:cs="Calibri"/>
            <w:color w:val="0000FF"/>
          </w:rPr>
          <w:t>&lt;*&gt;</w:t>
        </w:r>
      </w:hyperlink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┌────┬───────────────────────────────┬────────────────────────────────────┐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Наименование должности     │       Количество должностей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п</w:t>
      </w:r>
      <w:proofErr w:type="gramEnd"/>
      <w:r>
        <w:rPr>
          <w:rFonts w:ascii="Courier New" w:hAnsi="Courier New" w:cs="Courier New"/>
          <w:sz w:val="18"/>
          <w:szCs w:val="18"/>
        </w:rPr>
        <w:t>/п │                               │                            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├────┼───────────────────────────────┼────────────────────────────────────┤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│1.  │Заведующий </w:t>
      </w:r>
      <w:proofErr w:type="gramStart"/>
      <w:r>
        <w:rPr>
          <w:rFonts w:ascii="Courier New" w:hAnsi="Courier New" w:cs="Courier New"/>
          <w:sz w:val="18"/>
          <w:szCs w:val="18"/>
        </w:rPr>
        <w:t>пульмонологическим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│1 на 30 коек                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│отделением - врач-пульмонолог  │                            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├────┼───────────────────────────────┼────────────────────────────────────┤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 │Врач-пульмонолог               │1 на 15 коек;               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                               │1    на    кабинет     </w:t>
      </w:r>
      <w:proofErr w:type="gramStart"/>
      <w:r>
        <w:rPr>
          <w:rFonts w:ascii="Courier New" w:hAnsi="Courier New" w:cs="Courier New"/>
          <w:sz w:val="18"/>
          <w:szCs w:val="18"/>
        </w:rPr>
        <w:t>респираторной</w:t>
      </w:r>
      <w:proofErr w:type="gramEnd"/>
      <w:r>
        <w:rPr>
          <w:rFonts w:ascii="Courier New" w:hAnsi="Courier New" w:cs="Courier New"/>
          <w:sz w:val="18"/>
          <w:szCs w:val="18"/>
        </w:rPr>
        <w:t>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│реабилитации                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├────┼───────────────────────────────┼────────────────────────────────────┤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│Врач-анестезиолог-реаниматолог │5,14  на  6  коек   палаты   (блока)│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</w:t>
      </w:r>
      <w:hyperlink w:anchor="Par480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│реанимации  и  интенсивной   терапии│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│                               │(для   обеспечения    круглосуточной│</w:t>
      </w:r>
      <w:proofErr w:type="gramEnd"/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│работы)                     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├────┼───────────────────────────────┼────────────────────────────────────┤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 │</w:t>
      </w:r>
      <w:proofErr w:type="gramStart"/>
      <w:r>
        <w:rPr>
          <w:rFonts w:ascii="Courier New" w:hAnsi="Courier New" w:cs="Courier New"/>
          <w:sz w:val="18"/>
          <w:szCs w:val="18"/>
        </w:rPr>
        <w:t>Медицинская сестра палатная    │4,75 на  15  коек  (для  обеспечения│</w:t>
      </w:r>
      <w:proofErr w:type="gramEnd"/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</w:t>
      </w:r>
      <w:proofErr w:type="gramStart"/>
      <w:r>
        <w:rPr>
          <w:rFonts w:ascii="Courier New" w:hAnsi="Courier New" w:cs="Courier New"/>
          <w:sz w:val="18"/>
          <w:szCs w:val="18"/>
        </w:rPr>
        <w:t>постовая</w:t>
      </w:r>
      <w:proofErr w:type="gramEnd"/>
      <w:r>
        <w:rPr>
          <w:rFonts w:ascii="Courier New" w:hAnsi="Courier New" w:cs="Courier New"/>
          <w:sz w:val="18"/>
          <w:szCs w:val="18"/>
        </w:rPr>
        <w:t>)                     │круглосуточной работы)      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├────┼───────────────────────────────┼────────────────────────────────────┤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│5.  │Медицинская сестра </w:t>
      </w:r>
      <w:proofErr w:type="gramStart"/>
      <w:r>
        <w:rPr>
          <w:rFonts w:ascii="Courier New" w:hAnsi="Courier New" w:cs="Courier New"/>
          <w:sz w:val="18"/>
          <w:szCs w:val="18"/>
        </w:rPr>
        <w:t>процедурной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│1 на ингаляционную процедурную;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│1 на 30 коек                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├────┼───────────────────────────────┼────────────────────────────────────┤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│6.  │Медицинская сестра </w:t>
      </w:r>
      <w:hyperlink w:anchor="Par480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│5,14 на 3 койки  палаты  интенсивной│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│                               │терапии       (для       обеспечения│</w:t>
      </w:r>
      <w:proofErr w:type="gramEnd"/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│круглосуточной работы)      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├────┼───────────────────────────────┼────────────────────────────────────┤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 │Старшая медицинская сестра     │1 на 30 коек                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├────┼───────────────────────────────┼────────────────────────────────────┤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 │</w:t>
      </w:r>
      <w:proofErr w:type="gramStart"/>
      <w:r>
        <w:rPr>
          <w:rFonts w:ascii="Courier New" w:hAnsi="Courier New" w:cs="Courier New"/>
          <w:sz w:val="18"/>
          <w:szCs w:val="18"/>
        </w:rPr>
        <w:t>Младшая медицинская сестра по  │4,75 на 30 коек (для     обеспечения│</w:t>
      </w:r>
      <w:proofErr w:type="gramEnd"/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│уходу за больными              │круглосуточной работы);     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│                            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│4,75 на 3 койки  палаты  интенсивной│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│                               │терапии       (для       обеспечения│</w:t>
      </w:r>
      <w:proofErr w:type="gramEnd"/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│круглосуточной работы)      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├────┼───────────────────────────────┼────────────────────────────────────┤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 │Сестра-хозяйка                 │1 на отделение              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├────┼───────────────────────────────┼────────────────────────────────────┤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</w:t>
      </w:r>
      <w:proofErr w:type="gramStart"/>
      <w:r>
        <w:rPr>
          <w:rFonts w:ascii="Courier New" w:hAnsi="Courier New" w:cs="Courier New"/>
          <w:sz w:val="18"/>
          <w:szCs w:val="18"/>
        </w:rPr>
        <w:t>Санитар                        │2 (для работы в буфете);            │</w:t>
      </w:r>
      <w:proofErr w:type="gramEnd"/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│                               │1   на   30   коек    (для    уборки│</w:t>
      </w:r>
      <w:proofErr w:type="gramEnd"/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│помещений);                 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│                               │1    (для    санитарной    обработки│</w:t>
      </w:r>
      <w:proofErr w:type="gramEnd"/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│больных);                         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│                               │4,75  должности  на  30  коек   (для│</w:t>
      </w:r>
      <w:proofErr w:type="gramEnd"/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│обеспечения круглосуточной работы)  │</w:t>
      </w:r>
    </w:p>
    <w:p w:rsidR="00E54C98" w:rsidRDefault="00E54C9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└────┴───────────────────────────────┴────────────────────────────────────┘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480"/>
      <w:bookmarkEnd w:id="8"/>
      <w:r>
        <w:rPr>
          <w:rFonts w:ascii="Calibri" w:hAnsi="Calibri" w:cs="Calibri"/>
        </w:rPr>
        <w:t>&lt;*&gt; В медицинских организациях, имеющих в своем составе пульмонологическое отделение, рекомендуется предусматривать должности врача функциональной диагностики (1 на 30 коек) и соответственно медицинской сестры (1 на 30 коек).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"пульмонология", утвержденному приказом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916н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494"/>
      <w:bookmarkEnd w:id="9"/>
      <w:r>
        <w:rPr>
          <w:rFonts w:ascii="Calibri" w:hAnsi="Calibri" w:cs="Calibri"/>
        </w:rPr>
        <w:t>СТАНДАРТ ОСНАЩЕНИЯ ПУЛЬМОНОЛОГИЧЕСКОГО ОТДЕЛЕНИЯ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280"/>
        <w:gridCol w:w="3240"/>
      </w:tblGrid>
      <w:tr w:rsidR="00E54C98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Наименование оборудования       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Требуемое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шт.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врача-пульмонолога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количеству враче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й-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специалистов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одежды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заведующего отделением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сестры постовой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постов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Спироанализатор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спирометр с регистрацией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кривой поток-объем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Зеркало  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с детской манжетой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количеству враче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й-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специалистов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количеству враче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й-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специалистов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лекарств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белья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Пульсоксиметр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количеству враче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й-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специалистов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отсос-дренаж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Небулайзер (компрессорный)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 койки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Небулайзер для лечения заболеваний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придаточных пазух носа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Централизованная подводка кислорода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каждую палату к каждой койке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система на отделение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Концентратор кислорода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60 коек             </w:t>
            </w:r>
          </w:p>
        </w:tc>
      </w:tr>
      <w:tr w:rsidR="00E54C98">
        <w:trPr>
          <w:trHeight w:val="9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Блок электрических розеток: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 числу  коек  и  палат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(не менее 2-х  розеток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заземлением у каждой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койки и 4-х розеток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палате)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плевральной пункции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         </w:t>
            </w:r>
          </w:p>
        </w:tc>
      </w:tr>
      <w:tr w:rsidR="00E54C98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экстренного оповещения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(сигнализации) из палат от каждой койки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пост медицинской сестры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система на отделение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Респиратор для неинвазивной вентиляции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легких   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6 коек 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Скрининговая система для диагностики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нарушений дыхания во время сна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Пикфлоуметр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         </w:t>
            </w:r>
          </w:p>
        </w:tc>
      </w:tr>
      <w:tr w:rsidR="00E54C98">
        <w:trPr>
          <w:trHeight w:val="12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25.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вентиляции легких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многофункциональный, с возможностью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управления по давлению и по объему, с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возможностью проведения неинвазивной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вентиляции, мониторинга, оценки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параметров механики дыхания, со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смесителем кислорода </w:t>
            </w:r>
            <w:hyperlink w:anchor="Par642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   </w:t>
            </w:r>
          </w:p>
        </w:tc>
      </w:tr>
      <w:tr w:rsidR="00E54C98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проведения внутрилегочной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высокочастотной перкуссионной вентиляции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легких </w:t>
            </w:r>
            <w:hyperlink w:anchor="Par642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Транспортный аппарат искусственной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вентиляции легких </w:t>
            </w:r>
            <w:hyperlink w:anchor="Par642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Кислородный баллон (10 литров) с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редуктором и флоуметром, на каталке,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транспортировки пациентов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Тренажер дыхательный инспираторный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Тренажер дыхательный экспираторный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Спейсер  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(шприц-помпа)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 койки             </w:t>
            </w:r>
          </w:p>
        </w:tc>
      </w:tr>
      <w:tr w:rsidR="00E54C98">
        <w:trPr>
          <w:trHeight w:val="9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Функциональные кровати с возможностью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быстрой доставки на них пациента в блок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реанимации и интенсивной терапии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проведения на них закрытого массажа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сердца   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10 коек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отделения                </w:t>
            </w:r>
          </w:p>
        </w:tc>
      </w:tr>
      <w:tr w:rsidR="00E54C98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оказания неотложной помощи при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анафилактическом шоке (противошоковый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набор)   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напольные медицинские для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взвешивания больных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Флаттер  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принтером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врачей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Корзина для мусора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палат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настольная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Динамик оповещения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лекарственных средств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препаратов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47.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определения выдыхаемого оксида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азота    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определения выдыхаемого оксида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углерода 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49.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Кушетки медицинские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Амбу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интубации трахеи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Капнометр с возможностью записи трендов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</w:tbl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642"/>
      <w:bookmarkEnd w:id="10"/>
      <w:r>
        <w:rPr>
          <w:rFonts w:ascii="Calibri" w:hAnsi="Calibri" w:cs="Calibri"/>
        </w:rPr>
        <w:t>&lt;*&gt; В случае наличия в отделении палаты (блока) реанимации и интенсивной терапии.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"пульмонология", утвержденному приказом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916н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ПРАВИЛА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ШКОЛЫ ЗДОРОВЬЯ "ЛЕЧЕНИЕ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ТАБАЧНОЙ ЗАВИСИМОСТИ", "ШКОЛА ДЛЯ БОЛЬНЫХ БРОНХИАЛЬНОЙ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АСТМОЙ", "ШКОЛА ДЛЯ БОЛЬНЫХ ХРОНИЧЕСКОЙ ОБСТРУКТИВНОЙ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БОЛЕЗНЬЮ ЛЕГКИХ"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кабинета школы здоровья "Лечение табачной зависимости", "Школа для больных бронхиальной астмой", "Школа для больных хронической обструктивной болезнью легких" (далее - Кабинет).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создается как структурное подразделение медицинской организации, оказывающей первичную медико-санитарную и специализированную медицинскую помощь по профилю "пульмонология".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Кабинете проводится обучение больных врачом-пульмонологом или медицинской сестрой, прошедшей соответствующее обучение.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Структура и штатная численность Кабинета устанавливаются руководителем медицинской организации, в составе которой создан Кабинет, исходя из потребностей, объема проводимой работы и численности обслуживаемого населения.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Кабинета осуществляется в соответствии со стандартом оснащения, предусмотренным </w:t>
      </w:r>
      <w:hyperlink w:anchor="Par685" w:history="1">
        <w:r>
          <w:rPr>
            <w:rFonts w:ascii="Calibri" w:hAnsi="Calibri" w:cs="Calibri"/>
            <w:color w:val="0000FF"/>
          </w:rPr>
          <w:t>приложением N 11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"пульмонология", утвержденному настоящим приказом.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Основными функциями Кабинета являются: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 и лечебной помощи больным, родителям детей с пульмонологическими заболеваниями;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медицинская реабилитация больных с пульмонологическими заболеваниями;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первичной профилактике развития пульмонологических заболеваний, а также вторичной профилактике осложнений и прогрессирующего течения пульмонологических заболеваний;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обучение больных и их родственников применению новых методов профилактики, диагностики и лечения пульмонологических заболеваний.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"пульмонология", утвержденному приказом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916н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" w:name="Par685"/>
      <w:bookmarkEnd w:id="11"/>
      <w:r>
        <w:rPr>
          <w:rFonts w:ascii="Calibri" w:hAnsi="Calibri" w:cs="Calibri"/>
        </w:rPr>
        <w:t>СТАНДАРТ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 ШКОЛЫ ЗДОРОВЬЯ "ШКОЛА БОЛЬНЫХ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БРОНХИАЛЬНОЙ АСТМОЙ", "ШКОЛА БОЛЬНЫХ ХРОНИЧЕСКОЙ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ОБСТРУКТИВНОЙ БОЛЕЗНЬЮ ЛЕГКИХ", "ЛЕЧЕНИЕ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НИКОТИНОВОЙ ЗАВИСИМОСТИ"</w:t>
      </w: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00"/>
      </w:tblGrid>
      <w:tr w:rsidR="00E54C98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Наименование оборудования     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Требуемое кол-во,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шт.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Стулья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12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Столы без тумбочек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5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для обучающего специалиста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Доска маркерная (с набором маркеров)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Тумбочки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6.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платяной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размещения наглядных пособий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Пикфлоуметр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12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напольные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Комплекты структурированных программ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обучения по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темам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Демонстрационное оборудование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Копировальный аппарат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принтером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систем ингаляционной доставки лекарств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для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длительной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кислородотерапии на дому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E54C98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Пульсоксиметр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измерения окиси углерода выдыхаемого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воздуха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E54C98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измерения окиси азота выдыхаемого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воздуха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98" w:rsidRDefault="00E54C9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</w:tbl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54C98" w:rsidRDefault="00E54C9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552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C98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54C98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E79F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54C9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54C9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54C9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54C9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C249BFAD9BDE097025433026F0A8B1C03C4913A1ABC071FF04D7EAA997A0E9650A8A99538DCA07FDI0G" TargetMode="External"/><Relationship Id="rId13" Type="http://schemas.openxmlformats.org/officeDocument/2006/relationships/hyperlink" Target="consultantplus://offline/ref=9EC249BFAD9BDE097025433026F0A8B1C03F451AAAAEC071FF04D7EAA9F9I7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C249BFAD9BDE097025433026F0A8B1C03F4B18A6AEC071FF04D7EAA9F9I7G" TargetMode="External"/><Relationship Id="rId12" Type="http://schemas.openxmlformats.org/officeDocument/2006/relationships/hyperlink" Target="consultantplus://offline/ref=9EC249BFAD9BDE097025433026F0A8B1C03F441CA7AAC071FF04D7EAA997A0E9650A8A99538DCA06FDI9G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C249BFAD9BDE097025433026F0A8B1C03D4C19A3A7C071FF04D7EAA9F9I7G" TargetMode="External"/><Relationship Id="rId11" Type="http://schemas.openxmlformats.org/officeDocument/2006/relationships/hyperlink" Target="consultantplus://offline/ref=9EC249BFAD9BDE097025433026F0A8B1C03F4912A6A6C071FF04D7EAA997A0E9650A8A99538DCA07FDI0G" TargetMode="External"/><Relationship Id="rId5" Type="http://schemas.openxmlformats.org/officeDocument/2006/relationships/hyperlink" Target="consultantplus://offline/ref=9EC249BFAD9BDE097025433026F0A8B1C03E4D1DA7A6C071FF04D7EAA997A0E9650A8A99538DC90FFDI8G" TargetMode="External"/><Relationship Id="rId15" Type="http://schemas.openxmlformats.org/officeDocument/2006/relationships/hyperlink" Target="consultantplus://offline/ref=9EC249BFAD9BDE097025433026F0A8B1C03F441CA7AAC071FF04D7EAA997A0E9650A8A99538DCA06FDI9G" TargetMode="External"/><Relationship Id="rId10" Type="http://schemas.openxmlformats.org/officeDocument/2006/relationships/hyperlink" Target="consultantplus://offline/ref=9EC249BFAD9BDE097025433026F0A8B1C43B4E18A3A59D7BF75DDBE8AE98FFFE62438698538DCBF0I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C249BFAD9BDE097025433026F0A8B1C03D4C1DA2A8C071FF04D7EAA997A0E9650A8A99538DCA05FDI5G" TargetMode="External"/><Relationship Id="rId14" Type="http://schemas.openxmlformats.org/officeDocument/2006/relationships/hyperlink" Target="consultantplus://offline/ref=9EC249BFAD9BDE097025433026F0A8B1C03F441CA7AAC071FF04D7EAA997A0E9650A8A99538DCA06FDI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6859</Words>
  <Characters>39102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2013-01-31T13:31:00Z</dcterms:created>
  <dcterms:modified xsi:type="dcterms:W3CDTF">2013-01-31T13:31:00Z</dcterms:modified>
</cp:coreProperties>
</file>