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100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7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47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28.02.2011 N 155н"Об утверждении Порядка оказания медицинской помощи населению по профилю "оториноларингология" и "сурдология-оториноларингология"</w:t>
            </w:r>
            <w:r>
              <w:rPr>
                <w:rFonts w:ascii="Tahoma" w:hAnsi="Tahoma" w:cs="Tahoma"/>
                <w:sz w:val="48"/>
                <w:szCs w:val="48"/>
              </w:rPr>
              <w:t>(Зарегистрировано в Минюсте России 25.03.2011 N 20284)</w:t>
            </w:r>
          </w:p>
          <w:p w:rsidR="00000000" w:rsidRDefault="0047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47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13.09.2012</w:t>
            </w:r>
          </w:p>
          <w:p w:rsidR="00000000" w:rsidRDefault="0047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47749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47749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477496">
      <w:pPr>
        <w:pStyle w:val="ConsPlusNormal"/>
        <w:ind w:firstLine="540"/>
        <w:jc w:val="both"/>
        <w:outlineLvl w:val="0"/>
      </w:pPr>
    </w:p>
    <w:p w:rsidR="00000000" w:rsidRDefault="00477496">
      <w:pPr>
        <w:pStyle w:val="ConsPlusNormal"/>
        <w:outlineLvl w:val="0"/>
      </w:pPr>
      <w:r>
        <w:t>Зарегистрировано в Минюсте РФ 25 марта 2011 г. N 20284</w:t>
      </w:r>
    </w:p>
    <w:p w:rsidR="00000000" w:rsidRDefault="0047749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477496">
      <w:pPr>
        <w:pStyle w:val="ConsPlusTitle"/>
        <w:jc w:val="center"/>
      </w:pPr>
      <w:r>
        <w:t>РОССИЙСКОЙ ФЕДЕРАЦИИ</w:t>
      </w:r>
    </w:p>
    <w:p w:rsidR="00000000" w:rsidRDefault="00477496">
      <w:pPr>
        <w:pStyle w:val="ConsPlusTitle"/>
        <w:jc w:val="center"/>
      </w:pPr>
    </w:p>
    <w:p w:rsidR="00000000" w:rsidRDefault="00477496">
      <w:pPr>
        <w:pStyle w:val="ConsPlusTitle"/>
        <w:jc w:val="center"/>
      </w:pPr>
      <w:r>
        <w:t>ПРИКАЗ</w:t>
      </w:r>
    </w:p>
    <w:p w:rsidR="00000000" w:rsidRDefault="00477496">
      <w:pPr>
        <w:pStyle w:val="ConsPlusTitle"/>
        <w:jc w:val="center"/>
      </w:pPr>
      <w:r>
        <w:t>от 28 февраля 2011 г. N 155н</w:t>
      </w:r>
    </w:p>
    <w:p w:rsidR="00000000" w:rsidRDefault="00477496">
      <w:pPr>
        <w:pStyle w:val="ConsPlusTitle"/>
        <w:jc w:val="center"/>
      </w:pPr>
    </w:p>
    <w:p w:rsidR="00000000" w:rsidRDefault="00477496">
      <w:pPr>
        <w:pStyle w:val="ConsPlusTitle"/>
        <w:jc w:val="center"/>
      </w:pPr>
      <w:r>
        <w:t>ОБ УТВЕРЖДЕНИИ ПОРЯДКА</w:t>
      </w:r>
    </w:p>
    <w:p w:rsidR="00000000" w:rsidRDefault="00477496">
      <w:pPr>
        <w:pStyle w:val="ConsPlusTitle"/>
        <w:jc w:val="center"/>
      </w:pPr>
      <w:r>
        <w:t>ОКАЗАНИЯ МЕДИЦИНСКОЙ ПОМОЩИ НАСЕЛЕНИЮ ПО ПРОФИЛЮ</w:t>
      </w:r>
    </w:p>
    <w:p w:rsidR="00000000" w:rsidRDefault="00477496">
      <w:pPr>
        <w:pStyle w:val="ConsPlusTitle"/>
        <w:jc w:val="center"/>
      </w:pPr>
      <w:r>
        <w:t>"ОТОРИНОЛАРИНГОЛОГИЯ" И "СУРДОЛОГИЯ-ОТОРИНОЛАРИНГОЛОГИЯ"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477496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477496">
      <w:pPr>
        <w:pStyle w:val="ConsPlusNormal"/>
        <w:ind w:firstLine="540"/>
        <w:jc w:val="both"/>
      </w:pPr>
      <w:r>
        <w:t>"</w:t>
      </w:r>
      <w:hyperlink r:id="rId10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 граждан" утратили силу с </w:t>
      </w:r>
      <w:hyperlink r:id="rId11" w:history="1">
        <w:r>
          <w:rPr>
            <w:color w:val="0000FF"/>
          </w:rPr>
          <w:t>1 января 2012 года</w:t>
        </w:r>
      </w:hyperlink>
      <w:r>
        <w:t xml:space="preserve"> в связи с принятием Федераль</w:t>
      </w:r>
      <w:r>
        <w:t xml:space="preserve">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21.11.2011 N 323-ФЗ, </w:t>
      </w:r>
      <w:hyperlink r:id="rId13" w:history="1">
        <w:r>
          <w:rPr>
            <w:color w:val="0000FF"/>
          </w:rPr>
          <w:t>статьей 37</w:t>
        </w:r>
      </w:hyperlink>
      <w:r>
        <w:t xml:space="preserve"> которого установлены правила утверждения порядков и стандартов оказания медицинской помощи.</w:t>
      </w:r>
    </w:p>
    <w:p w:rsidR="00000000" w:rsidRDefault="0047749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477496">
      <w:pPr>
        <w:pStyle w:val="ConsPlusNormal"/>
        <w:ind w:firstLine="540"/>
        <w:jc w:val="both"/>
      </w:pPr>
      <w:r>
        <w:t xml:space="preserve">В соответствии со </w:t>
      </w:r>
      <w:hyperlink r:id="rId14" w:history="1">
        <w:r>
          <w:rPr>
            <w:color w:val="0000FF"/>
          </w:rPr>
          <w:t>статьей 37.1</w:t>
        </w:r>
      </w:hyperlink>
      <w: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</w:t>
      </w:r>
      <w:r>
        <w:t>; Собрание законодательства Российской Федерации, 2007, N 1, ст. 21; N 43, ст. 5084) приказываю:</w:t>
      </w:r>
    </w:p>
    <w:p w:rsidR="00000000" w:rsidRDefault="00477496">
      <w:pPr>
        <w:pStyle w:val="ConsPlusNormal"/>
        <w:ind w:firstLine="540"/>
        <w:jc w:val="both"/>
      </w:pPr>
      <w:r>
        <w:t>Утвердить:</w:t>
      </w:r>
    </w:p>
    <w:p w:rsidR="00000000" w:rsidRDefault="00477496">
      <w:pPr>
        <w:pStyle w:val="ConsPlusNormal"/>
        <w:ind w:firstLine="540"/>
        <w:jc w:val="both"/>
      </w:pPr>
      <w:hyperlink w:anchor="Par36" w:history="1">
        <w:r>
          <w:rPr>
            <w:color w:val="0000FF"/>
          </w:rPr>
          <w:t>Порядок</w:t>
        </w:r>
      </w:hyperlink>
      <w:r>
        <w:t xml:space="preserve"> оказания медицинской помощи населению по профилю "оториноларингология" согласно приложению N 1;</w:t>
      </w:r>
    </w:p>
    <w:p w:rsidR="00000000" w:rsidRDefault="00477496">
      <w:pPr>
        <w:pStyle w:val="ConsPlusNormal"/>
        <w:ind w:firstLine="540"/>
        <w:jc w:val="both"/>
      </w:pPr>
      <w:hyperlink w:anchor="Par666" w:history="1">
        <w:r>
          <w:rPr>
            <w:color w:val="0000FF"/>
          </w:rPr>
          <w:t>Порядок</w:t>
        </w:r>
      </w:hyperlink>
      <w:r>
        <w:t xml:space="preserve"> оказания медицинской помощи населению по профилю "сурдология-оториноларингология" согласно приложению N 2.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</w:pPr>
      <w:r>
        <w:t>Министр</w:t>
      </w:r>
    </w:p>
    <w:p w:rsidR="00000000" w:rsidRDefault="00477496">
      <w:pPr>
        <w:pStyle w:val="ConsPlusNormal"/>
        <w:jc w:val="right"/>
      </w:pPr>
      <w:r>
        <w:t>Т.А.ГОЛИКОВА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right"/>
        <w:outlineLvl w:val="0"/>
      </w:pPr>
      <w:r>
        <w:t>Приложение N 1</w:t>
      </w:r>
    </w:p>
    <w:p w:rsidR="00000000" w:rsidRDefault="00477496">
      <w:pPr>
        <w:pStyle w:val="ConsPlusNormal"/>
        <w:jc w:val="right"/>
      </w:pPr>
      <w:r>
        <w:t>к Приказу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</w:t>
      </w:r>
      <w:r>
        <w:t xml:space="preserve"> 2011 г. N 155н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Title"/>
        <w:jc w:val="center"/>
      </w:pPr>
      <w:bookmarkStart w:id="1" w:name="Par36"/>
      <w:bookmarkEnd w:id="1"/>
      <w:r>
        <w:t>ПОРЯДОК</w:t>
      </w:r>
    </w:p>
    <w:p w:rsidR="00000000" w:rsidRDefault="00477496">
      <w:pPr>
        <w:pStyle w:val="ConsPlusTitle"/>
        <w:jc w:val="center"/>
      </w:pPr>
      <w:r>
        <w:t>ОКАЗАНИЯ МЕДИЦИНСКОЙ ПОМОЩИ НАСЕЛЕНИЮ</w:t>
      </w:r>
    </w:p>
    <w:p w:rsidR="00000000" w:rsidRDefault="00477496">
      <w:pPr>
        <w:pStyle w:val="ConsPlusTitle"/>
        <w:jc w:val="center"/>
      </w:pPr>
      <w:r>
        <w:t>ПО ПРОФИЛЮ "ОТОРИНОЛАРИНГОЛОГИЯ"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ind w:firstLine="540"/>
        <w:jc w:val="both"/>
      </w:pPr>
      <w:r>
        <w:t>1. Настоящий Порядок регулирует вопросы оказания медицинской помощи населению (взрослым и детям) при заболеваниях уха, горла и носа (далее - заболева</w:t>
      </w:r>
      <w:r>
        <w:t>ния ЛОР-органов) в организациях, оказывающих оториноларингологическую медицинскую помощь (далее - медицинские организации).</w:t>
      </w:r>
    </w:p>
    <w:p w:rsidR="00000000" w:rsidRDefault="00477496">
      <w:pPr>
        <w:pStyle w:val="ConsPlusNormal"/>
        <w:ind w:firstLine="540"/>
        <w:jc w:val="both"/>
      </w:pPr>
      <w:r>
        <w:t>2. Больные с заболеваниями ЛОР-органов получают:</w:t>
      </w:r>
    </w:p>
    <w:p w:rsidR="00000000" w:rsidRDefault="00477496">
      <w:pPr>
        <w:pStyle w:val="ConsPlusNormal"/>
        <w:ind w:firstLine="540"/>
        <w:jc w:val="both"/>
      </w:pPr>
      <w:r>
        <w:t>а) скорую медицинскую помощь;</w:t>
      </w:r>
    </w:p>
    <w:p w:rsidR="00000000" w:rsidRDefault="00477496">
      <w:pPr>
        <w:pStyle w:val="ConsPlusNormal"/>
        <w:ind w:firstLine="540"/>
        <w:jc w:val="both"/>
      </w:pPr>
      <w:r>
        <w:t>б) в рамках первичной медико-санитарной помощи - терапевтическую (педиатрическую) и оториноларингологическую помощь;</w:t>
      </w:r>
    </w:p>
    <w:p w:rsidR="00000000" w:rsidRDefault="00477496">
      <w:pPr>
        <w:pStyle w:val="ConsPlusNormal"/>
        <w:ind w:firstLine="540"/>
        <w:jc w:val="both"/>
      </w:pPr>
      <w:r>
        <w:t>в) в рамках специализированной, в том числе высокотехнологичной, медицинской помощи - специализированную оториноларингологическую помощь.</w:t>
      </w:r>
    </w:p>
    <w:p w:rsidR="00000000" w:rsidRDefault="00477496">
      <w:pPr>
        <w:pStyle w:val="ConsPlusNormal"/>
        <w:ind w:firstLine="540"/>
        <w:jc w:val="both"/>
      </w:pPr>
      <w:r>
        <w:t>3</w:t>
      </w:r>
      <w:r>
        <w:t>. Оториноларингологическая медицинская помощь включает в себя два этапа:</w:t>
      </w:r>
    </w:p>
    <w:p w:rsidR="00000000" w:rsidRDefault="00477496">
      <w:pPr>
        <w:pStyle w:val="ConsPlusNormal"/>
        <w:ind w:firstLine="540"/>
        <w:jc w:val="both"/>
      </w:pPr>
      <w:r>
        <w:lastRenderedPageBreak/>
        <w:t xml:space="preserve">а) первый - догоспитальный, осуществляемый в </w:t>
      </w:r>
      <w:hyperlink r:id="rId15" w:history="1">
        <w:r>
          <w:rPr>
            <w:color w:val="0000FF"/>
          </w:rPr>
          <w:t>порядке</w:t>
        </w:r>
      </w:hyperlink>
      <w:r>
        <w:t xml:space="preserve"> скор</w:t>
      </w:r>
      <w:r>
        <w:t>ой медицинской помощи врачебными и фельдшерскими выездными бригадами, в порядке неотложной медицинской помощи; врачами медицинских организаций, оказывающих амбулаторно-поликлиническую помощь (далее - амбулаторно-поликлинические учреждения);</w:t>
      </w:r>
    </w:p>
    <w:p w:rsidR="00000000" w:rsidRDefault="00477496">
      <w:pPr>
        <w:pStyle w:val="ConsPlusNormal"/>
        <w:ind w:firstLine="540"/>
        <w:jc w:val="both"/>
      </w:pPr>
      <w:r>
        <w:t>б) второй - гос</w:t>
      </w:r>
      <w:r>
        <w:t>питальный, осуществляемый в оториноларингологических отделениях (или в отделениях реанимации и интенсивной терапии) на базе медицинских организаций, оказывающих медицинскую оториноларингологическую помощь.</w:t>
      </w:r>
    </w:p>
    <w:p w:rsidR="00000000" w:rsidRDefault="00477496">
      <w:pPr>
        <w:pStyle w:val="ConsPlusNormal"/>
        <w:ind w:firstLine="540"/>
        <w:jc w:val="both"/>
      </w:pPr>
      <w:r>
        <w:t>4. В амбулаторно-поликлинических учреждениях помощ</w:t>
      </w:r>
      <w:r>
        <w:t>ь лицам с заболеваниями ЛОР-органов в рамках первичной медико-санитарной помощи осуществляется врачом-оториноларингологом в соответствии со стандартами оказания медицинской помощи. При отсутствии в штате амбулаторно-поликлинического учреждения врача-оторин</w:t>
      </w:r>
      <w:r>
        <w:t>оларинголога возможно оказание медицинской помощи врачом-терапевтом участковым; врачом-педиатром участковым; врачом общей практики (семейным врачом) в соответствии с установленными стандартами оказания медицинской помощи с учетом рекомендаций врачей-оторин</w:t>
      </w:r>
      <w:r>
        <w:t>оларингологов.</w:t>
      </w:r>
    </w:p>
    <w:p w:rsidR="00000000" w:rsidRDefault="00477496">
      <w:pPr>
        <w:pStyle w:val="ConsPlusNormal"/>
        <w:ind w:firstLine="540"/>
        <w:jc w:val="both"/>
      </w:pPr>
      <w:r>
        <w:t>5. В амбулаторно-поликлинических учреждениях врачи-терапевты участковые, врачи общей практики (семейные врачи), врачи-педиатры участковые при оказании медицинской помощи лицам с заболеваниями ЛОР-органов выполняют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t>осуществ</w:t>
      </w:r>
      <w:r>
        <w:t>ляют амбулаторное лечение и динамическое наблюдение больных с заболеваниями ЛОР-органов легкой степени тяжести клинического течения заболевания, с учетом рекомендаций врачей-оториноларингологов в соответствии с установленными стандартами оказания медицинск</w:t>
      </w:r>
      <w:r>
        <w:t>ой помощи;</w:t>
      </w:r>
    </w:p>
    <w:p w:rsidR="00000000" w:rsidRDefault="00477496">
      <w:pPr>
        <w:pStyle w:val="ConsPlusNormal"/>
        <w:ind w:firstLine="540"/>
        <w:jc w:val="both"/>
      </w:pPr>
      <w:r>
        <w:t>выявляют риск развития заболеваний ЛОР-органов и их осложнений;</w:t>
      </w:r>
    </w:p>
    <w:p w:rsidR="00000000" w:rsidRDefault="00477496">
      <w:pPr>
        <w:pStyle w:val="ConsPlusNormal"/>
        <w:ind w:firstLine="540"/>
        <w:jc w:val="both"/>
      </w:pPr>
      <w:r>
        <w:t>при выявлении у больного высокого риска развития заболевания ЛОР-органов и/или его осложнения направляют на консультацию в кабинет врача-оториноларинголога, осуществляющий свою деят</w:t>
      </w:r>
      <w:r>
        <w:t xml:space="preserve">ельность в соответствии с </w:t>
      </w:r>
      <w:hyperlink w:anchor="Par103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197" w:history="1">
        <w:r>
          <w:rPr>
            <w:color w:val="0000FF"/>
          </w:rPr>
          <w:t>3</w:t>
        </w:r>
      </w:hyperlink>
      <w:r>
        <w:t xml:space="preserve"> к настоящему Порядку.</w:t>
      </w:r>
    </w:p>
    <w:p w:rsidR="00000000" w:rsidRDefault="00477496">
      <w:pPr>
        <w:pStyle w:val="ConsPlusNormal"/>
        <w:ind w:firstLine="540"/>
        <w:jc w:val="both"/>
      </w:pPr>
      <w:r>
        <w:t>6. При направлении пациента к врачу-оториноларингологу врачами-терапевтами участковыми, врачами-педиатрами участковыми, врачами общей практ</w:t>
      </w:r>
      <w:r>
        <w:t>ики (семейными врачами) и врачами других специальностей предоставляется выписка из амбулаторной карты (истории болезни) с указанием предварительного (или заключительного) диагноза, сопутствующих заболеваний, а также имеющихся данных лабораторных и функцион</w:t>
      </w:r>
      <w:r>
        <w:t>альных исследований.</w:t>
      </w:r>
    </w:p>
    <w:p w:rsidR="00000000" w:rsidRDefault="00477496">
      <w:pPr>
        <w:pStyle w:val="ConsPlusNormal"/>
        <w:ind w:firstLine="540"/>
        <w:jc w:val="both"/>
      </w:pPr>
      <w:r>
        <w:t>7. Плановая специализированная оториноларингологическая помощь больным с заболеваниями ЛОР-органов в амбулаторно-поликлинических учреждениях осуществляется врачом-оториноларингологом в оториноларингологическом кабинете поликлиники и/ил</w:t>
      </w:r>
      <w:r>
        <w:t>и амбулаторном оториноларингологическом отделении.</w:t>
      </w:r>
    </w:p>
    <w:p w:rsidR="00000000" w:rsidRDefault="00477496">
      <w:pPr>
        <w:pStyle w:val="ConsPlusNormal"/>
        <w:ind w:firstLine="540"/>
        <w:jc w:val="both"/>
      </w:pPr>
      <w:r>
        <w:t>8. Врач-оториноларинголог амбулаторно-поликлинического учреждения осуществляет диагностическую, лечебную и консультативную помощь больным с острыми и хроническими заболеваниями ЛОР-органов, а также диспанс</w:t>
      </w:r>
      <w:r>
        <w:t xml:space="preserve">ерное наблюдение больных с хроническими и рецидивирующими заболеваниями ЛОР-органов на основе взаимодействия с врачами других специальностей в соответствии с </w:t>
      </w:r>
      <w:hyperlink r:id="rId16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апреля 2009 г. </w:t>
      </w:r>
      <w:r>
        <w:t>N 210н (зарегистрирован Минюстом России 5 июня 2009 г. N 14032).</w:t>
      </w:r>
    </w:p>
    <w:p w:rsidR="00000000" w:rsidRDefault="00477496">
      <w:pPr>
        <w:pStyle w:val="ConsPlusNormal"/>
        <w:ind w:firstLine="540"/>
        <w:jc w:val="both"/>
      </w:pPr>
      <w:r>
        <w:t>9. При невозможности оказания медицинской помощи в кабинете врача-оториноларинголога больные (в том числе новорожденные и дети раннего возраста с нарушениями слуха) направляются в амбулаторно</w:t>
      </w:r>
      <w:r>
        <w:t xml:space="preserve">е или стационарное оториноларингологическое отделение медицинской организации, осуществляющее свою деятельность в соответствии с </w:t>
      </w:r>
      <w:hyperlink w:anchor="Par290" w:history="1">
        <w:r>
          <w:rPr>
            <w:color w:val="0000FF"/>
          </w:rPr>
          <w:t>положениями N 4</w:t>
        </w:r>
      </w:hyperlink>
      <w:r>
        <w:t xml:space="preserve"> - </w:t>
      </w:r>
      <w:hyperlink w:anchor="Par559" w:history="1">
        <w:r>
          <w:rPr>
            <w:color w:val="0000FF"/>
          </w:rPr>
          <w:t>9</w:t>
        </w:r>
      </w:hyperlink>
      <w:r>
        <w:t xml:space="preserve"> к настоящему Порядку, для обследования, дифференциальной диагностики, выработки тактики и проведения необходимого специализированного лечения.</w:t>
      </w:r>
    </w:p>
    <w:p w:rsidR="00000000" w:rsidRDefault="00477496">
      <w:pPr>
        <w:pStyle w:val="ConsPlusNormal"/>
        <w:ind w:firstLine="540"/>
        <w:jc w:val="both"/>
      </w:pPr>
      <w:r>
        <w:t>10. При невозможности оказания эффективной медицинской помощи в амбулаторном оториноларингологическом кабинете/о</w:t>
      </w:r>
      <w:r>
        <w:t xml:space="preserve">тделении медицинской организации, а также при необходимости проведения диагностических и/или лечебных мероприятий в условиях общей анестезии больные направляются в стационарное оториноларингологическое отделение для дифференциальной диагностики, выработки </w:t>
      </w:r>
      <w:r>
        <w:t>тактики и проведения лечения.</w:t>
      </w:r>
    </w:p>
    <w:p w:rsidR="00000000" w:rsidRDefault="00477496">
      <w:pPr>
        <w:pStyle w:val="ConsPlusNormal"/>
        <w:ind w:firstLine="540"/>
        <w:jc w:val="both"/>
      </w:pPr>
      <w:r>
        <w:t xml:space="preserve">11. Стационарное обследование и лечение больных с заболеваниями ЛОР-органов осуществляется врачом-оториноларингологом в оториноларингологическом отделении медицинской организации, а при </w:t>
      </w:r>
      <w:r>
        <w:lastRenderedPageBreak/>
        <w:t>отсутствии оториноларингологического отд</w:t>
      </w:r>
      <w:r>
        <w:t>еления - в отделении хирургического профиля, имеющем в своем составе выделенные оториноларингологические койки.</w:t>
      </w:r>
    </w:p>
    <w:p w:rsidR="00000000" w:rsidRDefault="00477496">
      <w:pPr>
        <w:pStyle w:val="ConsPlusNormal"/>
        <w:ind w:firstLine="540"/>
        <w:jc w:val="both"/>
      </w:pPr>
      <w:r>
        <w:t>12. При отсутствии медицинских показаний к госпитализации в оториноларингологическое отделение больным проводится амбулаторное терапевтическое и</w:t>
      </w:r>
      <w:r>
        <w:t>ли хирургическое лечение. Дальнейшее динамическое наблюдение и лечение данной категории больных проводится в медицинских организациях, оказывающих амбулаторно-поликлиническую помощь.</w:t>
      </w:r>
    </w:p>
    <w:p w:rsidR="00000000" w:rsidRDefault="00477496">
      <w:pPr>
        <w:pStyle w:val="ConsPlusNormal"/>
        <w:ind w:firstLine="540"/>
        <w:jc w:val="both"/>
      </w:pPr>
      <w:r>
        <w:t>13. В случае подозрения или выявления у больного заболевания голосового а</w:t>
      </w:r>
      <w:r>
        <w:t>ппарата, в том числе у лиц, деятельность которых связана с голосовой нагрузкой (сотрудникам учреждений культуры, студентам и абитуриентам музыкально-драматических, педагогических и других учебных заведений), в оториноларингологическом кабинете амбулаторно-</w:t>
      </w:r>
      <w:r>
        <w:t>поликлинического учреждения или в оториноларингологическом отделении медицинской организации больной направляется в оториноларингологический кабинет, оказывающий фониатрическую помощь, для проведения дифференциальной диагностики, определения тактики лечени</w:t>
      </w:r>
      <w:r>
        <w:t>я и проведения необходимых лечебных мероприятий и диспансерного наблюдения.</w:t>
      </w:r>
    </w:p>
    <w:p w:rsidR="00000000" w:rsidRDefault="00477496">
      <w:pPr>
        <w:pStyle w:val="ConsPlusNormal"/>
        <w:ind w:firstLine="540"/>
        <w:jc w:val="both"/>
      </w:pPr>
      <w:r>
        <w:t>14. В случае подозрения или выявления у больного заболевания, связанного с нарушением слуха, в оториноларингологическом кабинете амбулаторно-поликлинического учреждения или в отори</w:t>
      </w:r>
      <w:r>
        <w:t xml:space="preserve">ноларингологическом отделении медицинской организации пациент направляется к врачу-сурдологу-оториноларингологу, оказывающему медицинскую помощь в соответствии с </w:t>
      </w:r>
      <w:hyperlink w:anchor="Par162" w:history="1">
        <w:r>
          <w:rPr>
            <w:color w:val="0000FF"/>
          </w:rPr>
          <w:t>приложением N 2</w:t>
        </w:r>
      </w:hyperlink>
      <w:r>
        <w:t xml:space="preserve"> к настоящему Приказу, для проведения обследования, диф</w:t>
      </w:r>
      <w:r>
        <w:t>ференциальной диагностики, определения тактики лечения, проведения необходимых лечебных мероприятий и диспансерного наблюдения.</w:t>
      </w:r>
    </w:p>
    <w:p w:rsidR="00000000" w:rsidRDefault="00477496">
      <w:pPr>
        <w:pStyle w:val="ConsPlusNormal"/>
        <w:ind w:firstLine="540"/>
        <w:jc w:val="both"/>
      </w:pPr>
      <w:r>
        <w:t>15. В случае подозрения или выявления у больного онкологического заболевания ЛОР-органов в оториноларингологическом кабинете амб</w:t>
      </w:r>
      <w:r>
        <w:t>улаторно-поликлинического учреждения или в оториноларингологическом отделении медицинской организации больной направляется в онкологический диспансер для уточнения диагноза и определения последующей тактики ведения пациента.</w:t>
      </w:r>
    </w:p>
    <w:p w:rsidR="00000000" w:rsidRDefault="00477496">
      <w:pPr>
        <w:pStyle w:val="ConsPlusNormal"/>
        <w:ind w:firstLine="540"/>
        <w:jc w:val="both"/>
      </w:pPr>
      <w:r>
        <w:t>16. При подтверждении онкологич</w:t>
      </w:r>
      <w:r>
        <w:t xml:space="preserve">еского заболевания ЛОР-органов лечение и наблюдение пациента осуществляется на основе взаимодействия врачей-специалистов: врача-оториноларинголога, прошедшего усовершенствование по вопросам онкологии, и врача-онколога в соответствии с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3 декабря 2009 г. N 944н "Об утверждении Порядка оказания медицинской помощи онкологическим больным" (зарегистрирован Минюстом России </w:t>
      </w:r>
      <w:r>
        <w:t>15 декабря 2009 г. N 15605).</w:t>
      </w:r>
    </w:p>
    <w:p w:rsidR="00000000" w:rsidRDefault="00477496">
      <w:pPr>
        <w:pStyle w:val="ConsPlusNormal"/>
        <w:ind w:firstLine="540"/>
        <w:jc w:val="both"/>
      </w:pPr>
      <w:r>
        <w:t xml:space="preserve">17. В случае подозрения или выявления у больного заболевания ЛОР-органов, связанного с профессиональной деятельностью, пациент направляется для получения медицинской помощи в соответствии с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декабря 2000 г. N 967 "Об утверждении Положения о расследовании и учете профессиональных заболеваний" (Собрание законодательства Россий</w:t>
      </w:r>
      <w:r>
        <w:t>ской Федерации, 2000, N 52, ст. 5149).</w:t>
      </w:r>
    </w:p>
    <w:p w:rsidR="00000000" w:rsidRDefault="00477496">
      <w:pPr>
        <w:pStyle w:val="ConsPlusNormal"/>
        <w:ind w:firstLine="540"/>
        <w:jc w:val="both"/>
      </w:pPr>
      <w:r>
        <w:t>18. При отсутствии в медицинской организации специализированных кабинетов (в том числе: оториноларингологического, оказывающего фониатрическую помощь, сурдологического, онкологического) пациент направляется в медицинс</w:t>
      </w:r>
      <w:r>
        <w:t>кие организации субъекта Российской Федерации или федеральные государственные организации, оказывающие данный вид медицинской помощи и имеющие в своем составе указанные специализированные подразделения или специалистов соответствующей квалификации в устано</w:t>
      </w:r>
      <w:r>
        <w:t xml:space="preserve">вленном </w:t>
      </w:r>
      <w:hyperlink r:id="rId19" w:history="1">
        <w:r>
          <w:rPr>
            <w:color w:val="0000FF"/>
          </w:rPr>
          <w:t>порядке</w:t>
        </w:r>
      </w:hyperlink>
      <w:r>
        <w:t>.</w:t>
      </w:r>
    </w:p>
    <w:p w:rsidR="00000000" w:rsidRDefault="00477496">
      <w:pPr>
        <w:pStyle w:val="ConsPlusNormal"/>
        <w:ind w:firstLine="540"/>
        <w:jc w:val="both"/>
      </w:pPr>
      <w:r>
        <w:t>19. Скорая медицинская помощь больным при травмах, острых заболеваниях и состояниях ЛОР-органов оказывается брига</w:t>
      </w:r>
      <w:r>
        <w:t>дами скорой медицинской помощи (врачебными или фельдшерскими), медицинским персоналом отделений скорой медицинской помощи при районных и центральных районных больницах и включает в себя (по показаниям):</w:t>
      </w:r>
    </w:p>
    <w:p w:rsidR="00000000" w:rsidRDefault="00477496">
      <w:pPr>
        <w:pStyle w:val="ConsPlusNormal"/>
        <w:ind w:firstLine="540"/>
        <w:jc w:val="both"/>
      </w:pPr>
      <w:r>
        <w:t>восстановление проходимости дыхательных путей;</w:t>
      </w:r>
    </w:p>
    <w:p w:rsidR="00000000" w:rsidRDefault="00477496">
      <w:pPr>
        <w:pStyle w:val="ConsPlusNormal"/>
        <w:ind w:firstLine="540"/>
        <w:jc w:val="both"/>
      </w:pPr>
      <w:r>
        <w:t>времен</w:t>
      </w:r>
      <w:r>
        <w:t>ную остановку кровотечения;</w:t>
      </w:r>
    </w:p>
    <w:p w:rsidR="00000000" w:rsidRDefault="00477496">
      <w:pPr>
        <w:pStyle w:val="ConsPlusNormal"/>
        <w:ind w:firstLine="540"/>
        <w:jc w:val="both"/>
      </w:pPr>
      <w:r>
        <w:t>неотложную помощь при химических и термических ожогах верхних дыхательных путей, пищеварительного тракта и уха;</w:t>
      </w:r>
    </w:p>
    <w:p w:rsidR="00000000" w:rsidRDefault="00477496">
      <w:pPr>
        <w:pStyle w:val="ConsPlusNormal"/>
        <w:ind w:firstLine="540"/>
        <w:jc w:val="both"/>
      </w:pPr>
      <w:r>
        <w:t>инстилляции лекарственных препаратов;</w:t>
      </w:r>
    </w:p>
    <w:p w:rsidR="00000000" w:rsidRDefault="00477496">
      <w:pPr>
        <w:pStyle w:val="ConsPlusNormal"/>
        <w:ind w:firstLine="540"/>
        <w:jc w:val="both"/>
      </w:pPr>
      <w:r>
        <w:t>наложение асептической повязки;</w:t>
      </w:r>
    </w:p>
    <w:p w:rsidR="00000000" w:rsidRDefault="00477496">
      <w:pPr>
        <w:pStyle w:val="ConsPlusNormal"/>
        <w:ind w:firstLine="540"/>
        <w:jc w:val="both"/>
      </w:pPr>
      <w:r>
        <w:t>трахеотомию;</w:t>
      </w:r>
    </w:p>
    <w:p w:rsidR="00000000" w:rsidRDefault="00477496">
      <w:pPr>
        <w:pStyle w:val="ConsPlusNormal"/>
        <w:ind w:firstLine="540"/>
        <w:jc w:val="both"/>
      </w:pPr>
      <w:r>
        <w:t>обеспечение максимально быстрой транспортировки больного при острых заболеваниях, травмах, состояниях в медицинскую организацию, имеющую в структуре стационарное оториноларингологическое отделение и/или реанимационное отделение (в зависимости от общего сос</w:t>
      </w:r>
      <w:r>
        <w:t>тояния больного), для оказания круглосуточной специализированной медицинской помощи.</w:t>
      </w:r>
    </w:p>
    <w:p w:rsidR="00000000" w:rsidRDefault="00477496">
      <w:pPr>
        <w:pStyle w:val="ConsPlusNormal"/>
        <w:ind w:firstLine="540"/>
        <w:jc w:val="both"/>
      </w:pPr>
      <w:r>
        <w:lastRenderedPageBreak/>
        <w:t>20. Больные с признаками травм, острых заболеваний и состояний ЛОР-органов при поступлении в медицинские организации (в том числе при самостоятельном обращении) осматриваю</w:t>
      </w:r>
      <w:r>
        <w:t>тся дежурным врачом-оториноларингологом стационарного оториноларингологического отделения (в специально выделенном и оснащенном помещении приемного отделения).</w:t>
      </w:r>
    </w:p>
    <w:p w:rsidR="00000000" w:rsidRDefault="00477496">
      <w:pPr>
        <w:pStyle w:val="ConsPlusNormal"/>
        <w:ind w:firstLine="540"/>
        <w:jc w:val="both"/>
      </w:pPr>
      <w:r>
        <w:t>21. Врач-оториноларинголог оценивает общее состояние больного, проводит оториноларингологический</w:t>
      </w:r>
      <w:r>
        <w:t xml:space="preserve"> осмотр, определяет степень и тяжесть патологического состояния, назначает перечень дополнительных лабораторных, лучевых, инструментальных исследований и консультаций для уточнения диагноза.</w:t>
      </w:r>
    </w:p>
    <w:p w:rsidR="00000000" w:rsidRDefault="00477496">
      <w:pPr>
        <w:pStyle w:val="ConsPlusNormal"/>
        <w:ind w:firstLine="540"/>
        <w:jc w:val="both"/>
      </w:pPr>
      <w:r>
        <w:t>22. В медицинской организации, оказывающей амбулаторно-поликлинич</w:t>
      </w:r>
      <w:r>
        <w:t>ескую и стационарную помощь больным с острыми заболеваниями, травмами и состояниями ЛОР-органов, должно быть обеспечено проведение следующих исследований и манипуляций в экстренном порядке (круглосуточно):</w:t>
      </w:r>
    </w:p>
    <w:p w:rsidR="00000000" w:rsidRDefault="00477496">
      <w:pPr>
        <w:pStyle w:val="ConsPlusNormal"/>
        <w:ind w:firstLine="540"/>
        <w:jc w:val="both"/>
      </w:pPr>
      <w:r>
        <w:t>клинических анализов крови и мочи;</w:t>
      </w:r>
    </w:p>
    <w:p w:rsidR="00000000" w:rsidRDefault="00477496">
      <w:pPr>
        <w:pStyle w:val="ConsPlusNormal"/>
        <w:ind w:firstLine="540"/>
        <w:jc w:val="both"/>
      </w:pPr>
      <w:r>
        <w:t>гематокрита и ф</w:t>
      </w:r>
      <w:r>
        <w:t>ибриногена;</w:t>
      </w:r>
    </w:p>
    <w:p w:rsidR="00000000" w:rsidRDefault="00477496">
      <w:pPr>
        <w:pStyle w:val="ConsPlusNormal"/>
        <w:ind w:firstLine="540"/>
        <w:jc w:val="both"/>
      </w:pPr>
      <w:r>
        <w:t>искусственной вентиляции легких;</w:t>
      </w:r>
    </w:p>
    <w:p w:rsidR="00000000" w:rsidRDefault="00477496">
      <w:pPr>
        <w:pStyle w:val="ConsPlusNormal"/>
        <w:ind w:firstLine="540"/>
        <w:jc w:val="both"/>
      </w:pPr>
      <w:r>
        <w:t>электрокардиографии;</w:t>
      </w:r>
    </w:p>
    <w:p w:rsidR="00000000" w:rsidRDefault="00477496">
      <w:pPr>
        <w:pStyle w:val="ConsPlusNormal"/>
        <w:ind w:firstLine="540"/>
        <w:jc w:val="both"/>
      </w:pPr>
      <w:r>
        <w:t>рентгенографии;</w:t>
      </w:r>
    </w:p>
    <w:p w:rsidR="00000000" w:rsidRDefault="00477496">
      <w:pPr>
        <w:pStyle w:val="ConsPlusNormal"/>
        <w:ind w:firstLine="540"/>
        <w:jc w:val="both"/>
      </w:pPr>
      <w:r>
        <w:t>компьютерной томографии;</w:t>
      </w:r>
    </w:p>
    <w:p w:rsidR="00000000" w:rsidRDefault="00477496">
      <w:pPr>
        <w:pStyle w:val="ConsPlusNormal"/>
        <w:ind w:firstLine="540"/>
        <w:jc w:val="both"/>
      </w:pPr>
      <w:r>
        <w:t>эзофагогастродуоденоскопии;</w:t>
      </w:r>
    </w:p>
    <w:p w:rsidR="00000000" w:rsidRDefault="00477496">
      <w:pPr>
        <w:pStyle w:val="ConsPlusNormal"/>
        <w:ind w:firstLine="540"/>
        <w:jc w:val="both"/>
      </w:pPr>
      <w:r>
        <w:t>ларинго- и трахеобронхоскопии.</w:t>
      </w:r>
    </w:p>
    <w:p w:rsidR="00000000" w:rsidRDefault="00477496">
      <w:pPr>
        <w:pStyle w:val="ConsPlusNormal"/>
        <w:ind w:firstLine="540"/>
        <w:jc w:val="both"/>
      </w:pPr>
      <w:r>
        <w:t>23. Рекомендуемое время от момента осмотра врачом-оториноларингологом оториноларингологиче</w:t>
      </w:r>
      <w:r>
        <w:t>ского отделения до получения результатов диагностических исследований и консультаций должно составлять не более 2-х часов.</w:t>
      </w:r>
    </w:p>
    <w:p w:rsidR="00000000" w:rsidRDefault="00477496">
      <w:pPr>
        <w:pStyle w:val="ConsPlusNormal"/>
        <w:ind w:firstLine="540"/>
        <w:jc w:val="both"/>
      </w:pPr>
      <w:r>
        <w:t>24. При выявлении у больного при обследовании и лечении в оториноларингологическом кабинете, отоларингологическом отделении показаний</w:t>
      </w:r>
      <w:r>
        <w:t xml:space="preserve"> к оказанию высокотехнологичной медицинской помощи данный вид помощи оказывается в соответствии с установленным порядком оказания высокотехнологичной медицинской помощи.</w:t>
      </w:r>
    </w:p>
    <w:p w:rsidR="00000000" w:rsidRDefault="00477496">
      <w:pPr>
        <w:pStyle w:val="ConsPlusNormal"/>
        <w:ind w:firstLine="540"/>
        <w:jc w:val="both"/>
      </w:pPr>
      <w:r>
        <w:t>25. В случае если проведение медицинских манипуляций, связанных с оказанием оторинолар</w:t>
      </w:r>
      <w:r>
        <w:t>ингологической помощи больным, может повлечь возникновение болевых ощущений у пациента, то их проведение должно сопровождаться обезболиванием (в том числе, при необходимости, с привлечением врача-анестезиолога-реаниматолога).</w:t>
      </w:r>
    </w:p>
    <w:p w:rsidR="00000000" w:rsidRDefault="00477496">
      <w:pPr>
        <w:pStyle w:val="ConsPlusNormal"/>
        <w:ind w:firstLine="540"/>
        <w:jc w:val="both"/>
      </w:pPr>
      <w:r>
        <w:t>26. После курса основного лече</w:t>
      </w:r>
      <w:r>
        <w:t xml:space="preserve">ния по медицинским показаниям больной направляется на восстановительное лечение, проводимое в условиях медицинских организаций, оказывающих амбулаторно-поликлиническую помощь, сурдологического центра, санатория в соответствии с </w:t>
      </w:r>
      <w:hyperlink r:id="rId20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9 марта 2007 г. N 156 "О порядке организации медицинской помощи по восстановительной медицине" (зарегистрирован Минюстом России 30 марта 2007</w:t>
      </w:r>
      <w:r>
        <w:t xml:space="preserve"> г. N 9195).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right"/>
        <w:outlineLvl w:val="1"/>
      </w:pPr>
      <w:r>
        <w:t>Приложение N 1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Title"/>
        <w:jc w:val="center"/>
      </w:pPr>
      <w:bookmarkStart w:id="2" w:name="Par103"/>
      <w:bookmarkEnd w:id="2"/>
      <w:r>
        <w:t>ПОЛОЖЕНИЕ</w:t>
      </w:r>
    </w:p>
    <w:p w:rsidR="00000000" w:rsidRDefault="00477496">
      <w:pPr>
        <w:pStyle w:val="ConsPlusTitle"/>
        <w:jc w:val="center"/>
      </w:pPr>
      <w:r>
        <w:t>ОБ ОРГАНИЗАЦИИ ДЕЯТЕЛЬНОСТИ ОТОРИНОЛАРИНГОЛОГИЧЕСКОГО</w:t>
      </w:r>
    </w:p>
    <w:p w:rsidR="00000000" w:rsidRDefault="00477496">
      <w:pPr>
        <w:pStyle w:val="ConsPlusTitle"/>
        <w:jc w:val="center"/>
      </w:pPr>
      <w:r>
        <w:t>КАБИНЕТА 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  <w:r>
        <w:t>1. Настоящее Положение определяет организацию деятельности оториноларингологического кабинета медицинской организации (далее - Кабинет).</w:t>
      </w:r>
    </w:p>
    <w:p w:rsidR="00000000" w:rsidRDefault="00477496">
      <w:pPr>
        <w:pStyle w:val="ConsPlusNormal"/>
        <w:ind w:firstLine="540"/>
        <w:jc w:val="both"/>
      </w:pPr>
      <w:r>
        <w:lastRenderedPageBreak/>
        <w:t>2. Кабинет является с</w:t>
      </w:r>
      <w:r>
        <w:t>труктурным подразделением амбулаторно-поликлинического учреждения, оказывающего первичную медико-санитарную и специализированную медицинскую помощь населению с оториноларингологическими заболеваниями (далее - заболевания ЛОР-органов).</w:t>
      </w:r>
    </w:p>
    <w:p w:rsidR="00000000" w:rsidRDefault="00477496">
      <w:pPr>
        <w:pStyle w:val="ConsPlusNormal"/>
        <w:ind w:firstLine="540"/>
        <w:jc w:val="both"/>
      </w:pPr>
      <w:r>
        <w:t>3. Структура и штатна</w:t>
      </w:r>
      <w:r>
        <w:t>я численность медицинского и иного персонала Кабинета утверждаются руководителем медицинской организации, в которой создается Кабинет, в зависимости от объемов проводимой лечебно-диагностической работы и численности обслуживаемого населения с учетом рекоме</w:t>
      </w:r>
      <w:r>
        <w:t>ндуемых штатных нормативов (</w:t>
      </w:r>
      <w:hyperlink w:anchor="Par162" w:history="1">
        <w:r>
          <w:rPr>
            <w:color w:val="0000FF"/>
          </w:rPr>
          <w:t>приложение N 2</w:t>
        </w:r>
      </w:hyperlink>
      <w:r>
        <w:t xml:space="preserve"> к Порядку оказания медицинской помощи населению по профилю "оториноларингология",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>4. На должность врача Кабинета назначается специалист, соответствующий К</w:t>
      </w:r>
      <w:r>
        <w:t xml:space="preserve">валификационным </w:t>
      </w:r>
      <w:hyperlink r:id="rId21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</w:t>
      </w:r>
      <w:r>
        <w:t>анения, утвержденным Приказом Минздравсоцразвития России от 7 июля 2009 г. N 415н (зарегистрирован Минюстом России 9 июля 2009 г., N 14292), по специальности "оториноларингология".</w:t>
      </w:r>
    </w:p>
    <w:p w:rsidR="00000000" w:rsidRDefault="00477496">
      <w:pPr>
        <w:pStyle w:val="ConsPlusNormal"/>
        <w:ind w:firstLine="540"/>
        <w:jc w:val="both"/>
      </w:pPr>
      <w:r>
        <w:t>5. На должности среднего медицинского персонала Кабинета назначаются специа</w:t>
      </w:r>
      <w:r>
        <w:t xml:space="preserve">листы, соответствующие квалификационным </w:t>
      </w:r>
      <w:hyperlink r:id="rId22" w:history="1">
        <w:r>
          <w:rPr>
            <w:color w:val="0000FF"/>
          </w:rPr>
          <w:t>характеристикам</w:t>
        </w:r>
      </w:hyperlink>
      <w:r>
        <w:t xml:space="preserve"> должностей работников в сфере здравоохранения, утвержденным Приказом Минзд</w:t>
      </w:r>
      <w:r>
        <w:t>равсоцразвития России от 23 июля 2010 г. N 541н (зарегистрирован Минюстом России 25 августа 2010 г. N 18247), по специальности "Сестринское дело", прошедшие дополнительную профессиональную подготовку по вопросам сестринского дела в оториноларингологии.</w:t>
      </w:r>
    </w:p>
    <w:p w:rsidR="00000000" w:rsidRDefault="00477496">
      <w:pPr>
        <w:pStyle w:val="ConsPlusNormal"/>
        <w:ind w:firstLine="540"/>
        <w:jc w:val="both"/>
      </w:pPr>
      <w:r>
        <w:t xml:space="preserve">6. </w:t>
      </w:r>
      <w:r>
        <w:t>Кабинет оснащается медицинским оборудованием в соответствии со стандартом оснащения (</w:t>
      </w:r>
      <w:hyperlink w:anchor="Par197" w:history="1">
        <w:r>
          <w:rPr>
            <w:color w:val="0000FF"/>
          </w:rPr>
          <w:t>приложение N 3</w:t>
        </w:r>
      </w:hyperlink>
      <w:r>
        <w:t xml:space="preserve"> к Порядку оказания медицинской помощи населению по профилю "оториноларингология",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>7. Кабинет осущ</w:t>
      </w:r>
      <w:r>
        <w:t>ествляет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t>оказание консультативной, диагностической и лечебной помощи больным с заболеваниями ЛОР-органов и лицам с повышенным риском возникновения заболеваний ЛОР-органов и их осложнений;</w:t>
      </w:r>
    </w:p>
    <w:p w:rsidR="00000000" w:rsidRDefault="00477496">
      <w:pPr>
        <w:pStyle w:val="ConsPlusNormal"/>
        <w:ind w:firstLine="540"/>
        <w:jc w:val="both"/>
      </w:pPr>
      <w:r>
        <w:t>отбор и направление больных на стационарное лечен</w:t>
      </w:r>
      <w:r>
        <w:t>ие в оториноларингологические отделения;</w:t>
      </w:r>
    </w:p>
    <w:p w:rsidR="00000000" w:rsidRDefault="00477496">
      <w:pPr>
        <w:pStyle w:val="ConsPlusNormal"/>
        <w:ind w:firstLine="540"/>
        <w:jc w:val="both"/>
      </w:pPr>
      <w:r>
        <w:t>выявление больных с признаками заболевания голосового аппарата, нарушения слуховой функции, онкологических и профессиональных заболеваний ЛОР-органов и направление их на консультацию, а при необходимости и на лечени</w:t>
      </w:r>
      <w:r>
        <w:t>е к специалистам соответствующего профиля;</w:t>
      </w:r>
    </w:p>
    <w:p w:rsidR="00000000" w:rsidRDefault="00477496">
      <w:pPr>
        <w:pStyle w:val="ConsPlusNormal"/>
        <w:ind w:firstLine="540"/>
        <w:jc w:val="both"/>
      </w:pPr>
      <w:r>
        <w:t>участие в отборе больных с заболеваниями ЛОР-органов для оказания высокотехнологичных видов медицинской помощи, в соответствии с установленным порядком, а также учет лиц, ожидающих и получивших высокотехнологичную</w:t>
      </w:r>
      <w:r>
        <w:t xml:space="preserve"> медицинскую помощь при заболеваниях ЛОР-органов;</w:t>
      </w:r>
    </w:p>
    <w:p w:rsidR="00000000" w:rsidRDefault="00477496">
      <w:pPr>
        <w:pStyle w:val="ConsPlusNormal"/>
        <w:ind w:firstLine="540"/>
        <w:jc w:val="both"/>
      </w:pPr>
      <w:r>
        <w:t xml:space="preserve">проведение мероприятий по профилактике, предупреждению и снижению заболеваемости, выявление ранних и скрытых форм заболеваний ЛОР-органов, </w:t>
      </w:r>
      <w:hyperlink r:id="rId23" w:history="1">
        <w:r>
          <w:rPr>
            <w:color w:val="0000FF"/>
          </w:rPr>
          <w:t>социально значимых заболеваний</w:t>
        </w:r>
      </w:hyperlink>
      <w:r>
        <w:t xml:space="preserve"> и профессиональных факторов риска среди взрослых и детей;</w:t>
      </w:r>
    </w:p>
    <w:p w:rsidR="00000000" w:rsidRDefault="00477496">
      <w:pPr>
        <w:pStyle w:val="ConsPlusNormal"/>
        <w:ind w:firstLine="540"/>
        <w:jc w:val="both"/>
      </w:pPr>
      <w:r>
        <w:t>проведение реабилитационных мероприятий пациентам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осуществление экспертизы врем</w:t>
      </w:r>
      <w:r>
        <w:t>енной нетрудоспособности;</w:t>
      </w:r>
    </w:p>
    <w:p w:rsidR="00000000" w:rsidRDefault="00477496">
      <w:pPr>
        <w:pStyle w:val="ConsPlusNormal"/>
        <w:ind w:firstLine="540"/>
        <w:jc w:val="both"/>
      </w:pPr>
      <w:r>
        <w:t>проведение диспансерного наблюдения больных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санитарно-гигиеническое просвещение пациентов и их родственников;</w:t>
      </w:r>
    </w:p>
    <w:p w:rsidR="00000000" w:rsidRDefault="00477496">
      <w:pPr>
        <w:pStyle w:val="ConsPlusNormal"/>
        <w:ind w:firstLine="540"/>
        <w:jc w:val="both"/>
      </w:pPr>
      <w:r>
        <w:t>внедрение в практику новых методов профилактики, диагностики и лечения больных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 xml:space="preserve">ведение учетной и отчетной документации и предоставление отчетов о деятельности в установленном порядке, сбор данных для регистров, ведение которых </w:t>
      </w:r>
      <w:r>
        <w:t>предусмотрено законодательством Российской Федерации.</w:t>
      </w:r>
    </w:p>
    <w:p w:rsidR="00000000" w:rsidRDefault="00477496">
      <w:pPr>
        <w:pStyle w:val="ConsPlusNormal"/>
        <w:ind w:firstLine="540"/>
        <w:jc w:val="both"/>
      </w:pPr>
      <w:r>
        <w:t>8. Оториноларингологический кабинет, оказывающий фониатрическую помощь, рекомендуется организовывать также в учреждениях культуры (музыкальных, оперных театрах) со штатом солистов и артистов хора от 120</w:t>
      </w:r>
      <w:r>
        <w:t xml:space="preserve"> человек, драматических театров со штатом артистов от 100 человек, образовательных учреждениях, где обучаются студенты вокальных и драматических отделений с количеством обучаемых студентов по данным специальностям от 250 человек.</w:t>
      </w:r>
    </w:p>
    <w:p w:rsidR="00000000" w:rsidRDefault="00477496">
      <w:pPr>
        <w:pStyle w:val="ConsPlusNormal"/>
        <w:ind w:firstLine="540"/>
        <w:jc w:val="both"/>
      </w:pPr>
      <w:r>
        <w:t>9. На должность врача отор</w:t>
      </w:r>
      <w:r>
        <w:t xml:space="preserve">иноларингологического кабинета, оказывающего фониатрическую помощь, назначается специалист, соответствующий Квалификационным </w:t>
      </w:r>
      <w:hyperlink r:id="rId24" w:history="1">
        <w:r>
          <w:rPr>
            <w:color w:val="0000FF"/>
          </w:rPr>
          <w:t>требован</w:t>
        </w:r>
        <w:r>
          <w:rPr>
            <w:color w:val="0000FF"/>
          </w:rPr>
          <w:t>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по спе</w:t>
      </w:r>
      <w:r>
        <w:t>циальности "оториноларингология", прошедший тематическое усовершенствование по вопросам фониатрии.</w:t>
      </w:r>
    </w:p>
    <w:p w:rsidR="00000000" w:rsidRDefault="00477496">
      <w:pPr>
        <w:pStyle w:val="ConsPlusNormal"/>
        <w:ind w:firstLine="540"/>
        <w:jc w:val="both"/>
      </w:pPr>
      <w:r>
        <w:t>10. Оториноларингологический кабинет, оказывающий фониатрическую помощь, осуществляет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lastRenderedPageBreak/>
        <w:t xml:space="preserve">оказание консультативной и лечебно-профилактической </w:t>
      </w:r>
      <w:r>
        <w:t>помощи больным с заболеваниями голосового аппарата;</w:t>
      </w:r>
    </w:p>
    <w:p w:rsidR="00000000" w:rsidRDefault="00477496">
      <w:pPr>
        <w:pStyle w:val="ConsPlusNormal"/>
        <w:ind w:firstLine="540"/>
        <w:jc w:val="both"/>
      </w:pPr>
      <w:r>
        <w:t>проведение обследования и выдача медицинских заключений о состоянии голосового аппарата и отсутствии или наличии у лиц противопоказаний со стороны ЛОР-органов к голосовой нагрузке;</w:t>
      </w:r>
    </w:p>
    <w:p w:rsidR="00000000" w:rsidRDefault="00477496">
      <w:pPr>
        <w:pStyle w:val="ConsPlusNormal"/>
        <w:ind w:firstLine="540"/>
        <w:jc w:val="both"/>
      </w:pPr>
      <w:r>
        <w:t>проведение экспертизы в</w:t>
      </w:r>
      <w:r>
        <w:t>ременной нетрудоспособности при нарушениях голосовой функции;</w:t>
      </w:r>
    </w:p>
    <w:p w:rsidR="00000000" w:rsidRDefault="00477496">
      <w:pPr>
        <w:pStyle w:val="ConsPlusNormal"/>
        <w:ind w:firstLine="540"/>
        <w:jc w:val="both"/>
      </w:pPr>
      <w:r>
        <w:t>оказание оториноларингологической помощи больным с расстройствами голосового аппарата, после хирургических вмешательств на гортани, в том числе после частичных и тотальных резекций гортани;</w:t>
      </w:r>
    </w:p>
    <w:p w:rsidR="00000000" w:rsidRDefault="00477496">
      <w:pPr>
        <w:pStyle w:val="ConsPlusNormal"/>
        <w:ind w:firstLine="540"/>
        <w:jc w:val="both"/>
      </w:pPr>
      <w:r>
        <w:t>пров</w:t>
      </w:r>
      <w:r>
        <w:t>едение видеоларингостробоскопии;</w:t>
      </w:r>
    </w:p>
    <w:p w:rsidR="00000000" w:rsidRDefault="00477496">
      <w:pPr>
        <w:pStyle w:val="ConsPlusNormal"/>
        <w:ind w:firstLine="540"/>
        <w:jc w:val="both"/>
      </w:pPr>
      <w:r>
        <w:t>проведение блокады гортанных нервов;</w:t>
      </w:r>
    </w:p>
    <w:p w:rsidR="00000000" w:rsidRDefault="00477496">
      <w:pPr>
        <w:pStyle w:val="ConsPlusNormal"/>
        <w:ind w:firstLine="540"/>
        <w:jc w:val="both"/>
      </w:pPr>
      <w:r>
        <w:t>исследование спектральных, форматных характеристик и вокального диапазона голоса;</w:t>
      </w:r>
    </w:p>
    <w:p w:rsidR="00000000" w:rsidRDefault="00477496">
      <w:pPr>
        <w:pStyle w:val="ConsPlusNormal"/>
        <w:ind w:firstLine="540"/>
        <w:jc w:val="both"/>
      </w:pPr>
      <w:r>
        <w:t>компьютерный анализ видеоларингоскопической картины;</w:t>
      </w:r>
    </w:p>
    <w:p w:rsidR="00000000" w:rsidRDefault="00477496">
      <w:pPr>
        <w:pStyle w:val="ConsPlusNormal"/>
        <w:ind w:firstLine="540"/>
        <w:jc w:val="both"/>
      </w:pPr>
      <w:r>
        <w:t xml:space="preserve">компьютерная акустическая оценка голоса в реальном </w:t>
      </w:r>
      <w:r>
        <w:t>времени;</w:t>
      </w:r>
    </w:p>
    <w:p w:rsidR="00000000" w:rsidRDefault="00477496">
      <w:pPr>
        <w:pStyle w:val="ConsPlusNormal"/>
        <w:ind w:firstLine="540"/>
        <w:jc w:val="both"/>
      </w:pPr>
      <w:r>
        <w:t>расшифровка данных компьютерного анализа голоса;</w:t>
      </w:r>
    </w:p>
    <w:p w:rsidR="00000000" w:rsidRDefault="00477496">
      <w:pPr>
        <w:pStyle w:val="ConsPlusNormal"/>
        <w:ind w:firstLine="540"/>
        <w:jc w:val="both"/>
      </w:pPr>
      <w:r>
        <w:t>фонетография;</w:t>
      </w:r>
    </w:p>
    <w:p w:rsidR="00000000" w:rsidRDefault="00477496">
      <w:pPr>
        <w:pStyle w:val="ConsPlusNormal"/>
        <w:ind w:firstLine="540"/>
        <w:jc w:val="both"/>
      </w:pPr>
      <w:r>
        <w:t>электроглоттография;</w:t>
      </w:r>
    </w:p>
    <w:p w:rsidR="00000000" w:rsidRDefault="00477496">
      <w:pPr>
        <w:pStyle w:val="ConsPlusNormal"/>
        <w:ind w:firstLine="540"/>
        <w:jc w:val="both"/>
      </w:pPr>
      <w:r>
        <w:t>электродиагностика нервно-мышечных нарушений гортани, электростимуляция с одномоментной фонопедией;</w:t>
      </w:r>
    </w:p>
    <w:p w:rsidR="00000000" w:rsidRDefault="00477496">
      <w:pPr>
        <w:pStyle w:val="ConsPlusNormal"/>
        <w:ind w:firstLine="540"/>
        <w:jc w:val="both"/>
      </w:pPr>
      <w:r>
        <w:t>фиброларингоскопия;</w:t>
      </w:r>
    </w:p>
    <w:p w:rsidR="00000000" w:rsidRDefault="00477496">
      <w:pPr>
        <w:pStyle w:val="ConsPlusNormal"/>
        <w:ind w:firstLine="540"/>
        <w:jc w:val="both"/>
      </w:pPr>
      <w:r>
        <w:t>аэрозольтерапия портативными ингаляторами;</w:t>
      </w:r>
    </w:p>
    <w:p w:rsidR="00000000" w:rsidRDefault="00477496">
      <w:pPr>
        <w:pStyle w:val="ConsPlusNormal"/>
        <w:ind w:firstLine="540"/>
        <w:jc w:val="both"/>
      </w:pPr>
      <w:r>
        <w:t>педагогическая коррекция голосовых нарушений;</w:t>
      </w:r>
    </w:p>
    <w:p w:rsidR="00000000" w:rsidRDefault="00477496">
      <w:pPr>
        <w:pStyle w:val="ConsPlusNormal"/>
        <w:ind w:firstLine="540"/>
        <w:jc w:val="both"/>
      </w:pPr>
      <w:r>
        <w:t>обеспечение амбулаторной малоинвазивной хирургической помощи при заболеваниях гортани взрослым больным, не требующей пребывания в стационаре;</w:t>
      </w:r>
    </w:p>
    <w:p w:rsidR="00000000" w:rsidRDefault="00477496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диаг</w:t>
      </w:r>
      <w:r>
        <w:t>ностики и лечения;</w:t>
      </w:r>
    </w:p>
    <w:p w:rsidR="00000000" w:rsidRDefault="00477496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000000" w:rsidRDefault="00477496">
      <w:pPr>
        <w:pStyle w:val="ConsPlusNormal"/>
        <w:ind w:firstLine="540"/>
        <w:jc w:val="both"/>
      </w:pPr>
      <w:r>
        <w:t>11. Оснащение оториноларингологичес</w:t>
      </w:r>
      <w:r>
        <w:t>кого кабинета, оказывающего фониатрическую помощь, осуществляется в соответствии со стандартом оснащения (</w:t>
      </w:r>
      <w:hyperlink w:anchor="Par197" w:history="1">
        <w:r>
          <w:rPr>
            <w:color w:val="0000FF"/>
          </w:rPr>
          <w:t>приложение N 3</w:t>
        </w:r>
      </w:hyperlink>
      <w:r>
        <w:t xml:space="preserve"> к Порядку оказания плановой медицинской помощи населению по профилю "оториноларингология", утвержденному настоя</w:t>
      </w:r>
      <w:r>
        <w:t>щим Приказом).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2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3" w:name="Par162"/>
      <w:bookmarkEnd w:id="3"/>
      <w:r>
        <w:t>РЕКОМЕНДУЕМЫЕ ШТАТНЫЕ НОРМАТИВЫ</w:t>
      </w:r>
    </w:p>
    <w:p w:rsidR="00000000" w:rsidRDefault="00477496">
      <w:pPr>
        <w:pStyle w:val="ConsPlusNormal"/>
        <w:jc w:val="center"/>
      </w:pPr>
      <w:r>
        <w:t>МЕДИЦИНСКОГО ПЕРСОНАЛА ОТОРИНОЛАРИНГОЛОГИЧЕСКОГО КАБИНЕТА</w:t>
      </w:r>
    </w:p>
    <w:p w:rsidR="00000000" w:rsidRDefault="00477496">
      <w:pPr>
        <w:pStyle w:val="ConsPlusNormal"/>
        <w:jc w:val="center"/>
      </w:pPr>
      <w:r>
        <w:t>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1. Врачебный персонал                 </w:t>
      </w:r>
      <w:r>
        <w:rPr>
          <w:rFonts w:ascii="Courier New" w:hAnsi="Courier New" w:cs="Courier New"/>
          <w:sz w:val="18"/>
          <w:szCs w:val="18"/>
        </w:rPr>
        <w:t xml:space="preserve">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│Врач-оториноларинголог            │1 должность на 10 000 прикрепленного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│оториноларингологического         │взрослого населения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│кабинета        </w:t>
      </w:r>
      <w:r>
        <w:rPr>
          <w:rFonts w:ascii="Courier New" w:hAnsi="Courier New" w:cs="Courier New"/>
          <w:sz w:val="18"/>
          <w:szCs w:val="18"/>
        </w:rPr>
        <w:t xml:space="preserve">                  │1,25 должности на 10 000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детского населения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                2. Средний медицинский </w:t>
      </w:r>
      <w:r>
        <w:rPr>
          <w:rFonts w:ascii="Courier New" w:hAnsi="Courier New" w:cs="Courier New"/>
          <w:sz w:val="18"/>
          <w:szCs w:val="18"/>
        </w:rPr>
        <w:t>персонал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 │1 должность на 1 должность врача-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│оториноларинголога                   </w:t>
      </w:r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│Санитарка               </w:t>
      </w:r>
      <w:r>
        <w:rPr>
          <w:rFonts w:ascii="Courier New" w:hAnsi="Courier New" w:cs="Courier New"/>
          <w:sz w:val="18"/>
          <w:szCs w:val="18"/>
        </w:rPr>
        <w:t xml:space="preserve">          │1 должность на 3 должности врача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└──────────────────────────────────┴──────────────────────────────────────┘</w:t>
      </w:r>
    </w:p>
    <w:p w:rsidR="00000000" w:rsidRDefault="00477496">
      <w:pPr>
        <w:pStyle w:val="ConsPlusNormal"/>
        <w:jc w:val="center"/>
        <w:rPr>
          <w:sz w:val="18"/>
          <w:szCs w:val="18"/>
        </w:rPr>
      </w:pPr>
    </w:p>
    <w:p w:rsidR="00000000" w:rsidRDefault="00477496">
      <w:pPr>
        <w:pStyle w:val="ConsPlusNormal"/>
        <w:jc w:val="center"/>
        <w:rPr>
          <w:sz w:val="18"/>
          <w:szCs w:val="18"/>
        </w:rPr>
      </w:pPr>
    </w:p>
    <w:p w:rsidR="00000000" w:rsidRDefault="00477496">
      <w:pPr>
        <w:pStyle w:val="ConsPlusNormal"/>
        <w:jc w:val="center"/>
        <w:rPr>
          <w:sz w:val="18"/>
          <w:szCs w:val="18"/>
        </w:rPr>
      </w:pPr>
    </w:p>
    <w:p w:rsidR="00000000" w:rsidRDefault="00477496">
      <w:pPr>
        <w:pStyle w:val="ConsPlusNormal"/>
        <w:jc w:val="center"/>
        <w:rPr>
          <w:sz w:val="18"/>
          <w:szCs w:val="18"/>
        </w:rPr>
      </w:pPr>
    </w:p>
    <w:p w:rsidR="00000000" w:rsidRDefault="00477496">
      <w:pPr>
        <w:pStyle w:val="ConsPlusNormal"/>
        <w:jc w:val="center"/>
        <w:rPr>
          <w:sz w:val="18"/>
          <w:szCs w:val="18"/>
        </w:rPr>
      </w:pPr>
    </w:p>
    <w:p w:rsidR="00000000" w:rsidRDefault="00477496">
      <w:pPr>
        <w:pStyle w:val="ConsPlusNormal"/>
        <w:jc w:val="right"/>
        <w:outlineLvl w:val="1"/>
      </w:pPr>
      <w:r>
        <w:t>Приложение N 3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</w:t>
      </w:r>
      <w:r>
        <w:t>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4" w:name="Par197"/>
      <w:bookmarkEnd w:id="4"/>
      <w:r>
        <w:t>СТАНДАРТ</w:t>
      </w:r>
    </w:p>
    <w:p w:rsidR="00000000" w:rsidRDefault="00477496">
      <w:pPr>
        <w:pStyle w:val="ConsPlusNormal"/>
        <w:jc w:val="center"/>
      </w:pPr>
      <w:r>
        <w:t>ОСНАЩЕНИЯ ОТОРИНОЛАРИНГОЛОГИЧЕСКОГО КАБИНЕТА</w:t>
      </w:r>
    </w:p>
    <w:p w:rsidR="00000000" w:rsidRDefault="00477496">
      <w:pPr>
        <w:pStyle w:val="ConsPlusNormal"/>
        <w:jc w:val="center"/>
      </w:pPr>
      <w:r>
        <w:t>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врача-оториноларинголога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врачей-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оториноскоп </w:t>
            </w:r>
            <w:hyperlink w:anchor="Par27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риноларингофиброскоп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Сканер ультразвуковой для носовых пазух (эхосинускоп)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(аудиотестер)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импедансный, импедансметр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отоакустической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</w:t>
            </w:r>
            <w:hyperlink w:anchor="Par27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Крючок для удаления инородных тел из носа и уха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инструментов для осмотра ЛОР-органов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вращающееся (Барани), (к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Дополнительное оснащение оториноларингологического кабинета,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оказывающего фониатрическую помощь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реабилитации, саморегуляции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биологической обратной связью, психорелаксации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снятия стрессовых состояний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Ларингофарингоскоп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Компьютерная система диагностики голоса и речи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эндоларингеальной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микрохирургии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Трубка трахеотомическая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10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компьютер, принтер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Пианино (электронное пианино)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Ларингостробоскоп (стробоскоп) электронный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Шумоинтегратор (измеритель шумов и вибраций)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нервно-мышечной электрофониатрической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стимуляции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</w:pPr>
      <w:r>
        <w:t>--------------------------------</w:t>
      </w:r>
    </w:p>
    <w:p w:rsidR="00000000" w:rsidRDefault="00477496">
      <w:pPr>
        <w:pStyle w:val="ConsPlusNormal"/>
        <w:ind w:firstLine="540"/>
        <w:jc w:val="both"/>
      </w:pPr>
      <w:bookmarkStart w:id="5" w:name="Par275"/>
      <w:bookmarkEnd w:id="5"/>
      <w:r>
        <w:t>&lt;*&gt; Оборудование для оснащения детского оториноларингологического кабинета.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4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Title"/>
        <w:jc w:val="center"/>
      </w:pPr>
      <w:bookmarkStart w:id="6" w:name="Par290"/>
      <w:bookmarkEnd w:id="6"/>
      <w:r>
        <w:t>ПОЛОЖЕНИЕ</w:t>
      </w:r>
    </w:p>
    <w:p w:rsidR="00000000" w:rsidRDefault="00477496">
      <w:pPr>
        <w:pStyle w:val="ConsPlusTitle"/>
        <w:jc w:val="center"/>
      </w:pPr>
      <w:r>
        <w:t>ОБ ОРГАНИЗАЦИИ ДЕЯТЕЛЬНОСТИ АМБУЛАТОРНОГО</w:t>
      </w:r>
    </w:p>
    <w:p w:rsidR="00000000" w:rsidRDefault="00477496">
      <w:pPr>
        <w:pStyle w:val="ConsPlusTitle"/>
        <w:jc w:val="center"/>
      </w:pPr>
      <w:r>
        <w:t>ОТОРИНОЛАРИНГОЛ</w:t>
      </w:r>
      <w:r>
        <w:t>ОГИЧЕСКОГО ОТДЕЛЕНИЯ 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  <w:r>
        <w:t>1. Настоящее Положение определяет организацию деятельности амбулаторного оториноларингологического отделения в организациях здравоохранения, оказывающего медицинскую помощь больным по профилю "оториноларинголог</w:t>
      </w:r>
      <w:r>
        <w:t>ия" (далее соответственно - медицинские организации, Отделение).</w:t>
      </w:r>
    </w:p>
    <w:p w:rsidR="00000000" w:rsidRDefault="00477496">
      <w:pPr>
        <w:pStyle w:val="ConsPlusNormal"/>
        <w:ind w:firstLine="540"/>
        <w:jc w:val="both"/>
      </w:pPr>
      <w:r>
        <w:t>2. Структура и штатная численность медицинского и другого персонала Отделения утверждается руководителем медицинской организации, на базе которой оно создано, в зависимости от объема проводим</w:t>
      </w:r>
      <w:r>
        <w:t>ой лечебно-диагностической работы и численности обслуживаемого населения с учетом рекомендуемых штатных нормативов (</w:t>
      </w:r>
      <w:hyperlink w:anchor="Par329" w:history="1">
        <w:r>
          <w:rPr>
            <w:color w:val="0000FF"/>
          </w:rPr>
          <w:t>приложение N 5</w:t>
        </w:r>
      </w:hyperlink>
      <w:r>
        <w:t xml:space="preserve"> к Порядку оказания медицинской помощи населению по профилю "оториноларингология").</w:t>
      </w:r>
    </w:p>
    <w:p w:rsidR="00000000" w:rsidRDefault="00477496">
      <w:pPr>
        <w:pStyle w:val="ConsPlusNormal"/>
        <w:ind w:firstLine="540"/>
        <w:jc w:val="both"/>
      </w:pPr>
      <w:r>
        <w:t>3. Отделение возгл</w:t>
      </w:r>
      <w:r>
        <w:t>авляет заведующий, назначаемый на должность и освобождаемый от должности руководителем медицинской организации, на базе которой оно создано.</w:t>
      </w:r>
    </w:p>
    <w:p w:rsidR="00000000" w:rsidRDefault="00477496">
      <w:pPr>
        <w:pStyle w:val="ConsPlusNormal"/>
        <w:ind w:firstLine="540"/>
        <w:jc w:val="both"/>
      </w:pPr>
      <w:r>
        <w:t xml:space="preserve">4. На должность заведующего Отделением назначается специалист, соответствующий Квалификационным </w:t>
      </w:r>
      <w:hyperlink r:id="rId25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</w:t>
      </w:r>
      <w:r>
        <w:t>равсоцразвития России от 7 июля 2009 г. N 415н (зарегистрирован Минюстом России 9 июля 2009 г., N 14292), по специальности "оториноларингология" и квалификационную категорию не ниже первой.</w:t>
      </w:r>
    </w:p>
    <w:p w:rsidR="00000000" w:rsidRDefault="00477496">
      <w:pPr>
        <w:pStyle w:val="ConsPlusNormal"/>
        <w:ind w:firstLine="540"/>
        <w:jc w:val="both"/>
      </w:pPr>
      <w:r>
        <w:t>5. Отделение осуществляет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t>оказание консультатив</w:t>
      </w:r>
      <w:r>
        <w:t>ной, диагностической и лечебной помощи больным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координация, организация и проведение мероприятий по первичной и вторичной профилактике заболеваний ЛОР-органов на популяционном, групповом и индивидуальном уровнях;</w:t>
      </w:r>
    </w:p>
    <w:p w:rsidR="00000000" w:rsidRDefault="00477496">
      <w:pPr>
        <w:pStyle w:val="ConsPlusNormal"/>
        <w:ind w:firstLine="540"/>
        <w:jc w:val="both"/>
      </w:pPr>
      <w:r>
        <w:t>организационно</w:t>
      </w:r>
      <w:r>
        <w:t>-методическое обеспечение медицинских организаций и населения по вопросам организации оказания медицинской помощи и профилактики заболеваний ЛОР-органов;</w:t>
      </w:r>
    </w:p>
    <w:p w:rsidR="00000000" w:rsidRDefault="00477496">
      <w:pPr>
        <w:pStyle w:val="ConsPlusNormal"/>
        <w:ind w:firstLine="540"/>
        <w:jc w:val="both"/>
      </w:pPr>
      <w:r>
        <w:t>направление на госпитализацию больных с заболеваниями ЛОР-органов для оказания специализированной, в т</w:t>
      </w:r>
      <w:r>
        <w:t>ом числе высокотехнологичной, медицинской помощи в соответствии с установленным порядком;</w:t>
      </w:r>
    </w:p>
    <w:p w:rsidR="00000000" w:rsidRDefault="00477496">
      <w:pPr>
        <w:pStyle w:val="ConsPlusNormal"/>
        <w:ind w:firstLine="540"/>
        <w:jc w:val="both"/>
      </w:pPr>
      <w:r>
        <w:t>участие в разработке рекомендаций по оказанию оториноларингологической помощи;</w:t>
      </w:r>
    </w:p>
    <w:p w:rsidR="00000000" w:rsidRDefault="00477496">
      <w:pPr>
        <w:pStyle w:val="ConsPlusNormal"/>
        <w:ind w:firstLine="540"/>
        <w:jc w:val="both"/>
      </w:pPr>
      <w:r>
        <w:lastRenderedPageBreak/>
        <w:t>внедрение в амбулаторную клиническую практику современных достижений в области оказания</w:t>
      </w:r>
      <w:r>
        <w:t xml:space="preserve"> медицинской помощи больным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проведение школ здоровья для больных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477496">
      <w:pPr>
        <w:pStyle w:val="ConsPlusNormal"/>
        <w:ind w:firstLine="540"/>
        <w:jc w:val="both"/>
      </w:pPr>
      <w:r>
        <w:t>участие в повышении квалификации врачей первичного звена здравоохранения и сре</w:t>
      </w:r>
      <w:r>
        <w:t>днего медицинского персонала, а также иных специалистов (работников системы образования, средств массовой информации, работников культуры) по актуальным вопросам оториноларингологии;</w:t>
      </w:r>
    </w:p>
    <w:p w:rsidR="00000000" w:rsidRDefault="00477496">
      <w:pPr>
        <w:pStyle w:val="ConsPlusNormal"/>
        <w:ind w:firstLine="540"/>
        <w:jc w:val="both"/>
      </w:pPr>
      <w:r>
        <w:t>проведение анализа и прогнозирование состояния оториноларингологической п</w:t>
      </w:r>
      <w:r>
        <w:t>омощи населению в зоне обслуживания, заболеваемости и смертности населения от заболеваний ЛОР-органов, эффективности лечения, длительности обследования больных и сроков их госпитализации, временной утраты трудоспособности больными с заболеваниями ЛОР-орган</w:t>
      </w:r>
      <w:r>
        <w:t>ов и выхода их на инвалидность;</w:t>
      </w:r>
    </w:p>
    <w:p w:rsidR="00000000" w:rsidRDefault="00477496">
      <w:pPr>
        <w:pStyle w:val="ConsPlusNormal"/>
        <w:ind w:firstLine="540"/>
        <w:jc w:val="both"/>
      </w:pPr>
      <w:r>
        <w:t>организация диспансерного наблюдения за больными с заболеваниями ЛОР-органов;</w:t>
      </w:r>
    </w:p>
    <w:p w:rsidR="00000000" w:rsidRDefault="00477496">
      <w:pPr>
        <w:pStyle w:val="ConsPlusNormal"/>
        <w:ind w:firstLine="540"/>
        <w:jc w:val="both"/>
      </w:pPr>
      <w:r>
        <w:t>разработка территориальных и участие в разработке федеральных и субъектовых целевых программ по заболеваниям ЛОР-органов;</w:t>
      </w:r>
    </w:p>
    <w:p w:rsidR="00000000" w:rsidRDefault="00477496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477496">
      <w:pPr>
        <w:pStyle w:val="ConsPlusNormal"/>
        <w:ind w:firstLine="540"/>
        <w:jc w:val="both"/>
      </w:pPr>
      <w:r>
        <w:t>6. Отделение для обеспечения своей деятельности использует возможности всех</w:t>
      </w:r>
      <w:r>
        <w:t xml:space="preserve"> лечебно-диагностических и вспомогательных подразделений медицинской организации, в составе которой оно организовано.</w:t>
      </w:r>
    </w:p>
    <w:p w:rsidR="00000000" w:rsidRDefault="00477496">
      <w:pPr>
        <w:pStyle w:val="ConsPlusNormal"/>
        <w:ind w:firstLine="540"/>
        <w:jc w:val="both"/>
      </w:pPr>
      <w:r>
        <w:t>7. Оснащение Отделения осуществляется в соответствии со стандартом оснащения (</w:t>
      </w:r>
      <w:hyperlink w:anchor="Par389" w:history="1">
        <w:r>
          <w:rPr>
            <w:color w:val="0000FF"/>
          </w:rPr>
          <w:t>приложение N 6</w:t>
        </w:r>
      </w:hyperlink>
      <w:r>
        <w:t xml:space="preserve"> к Порядку оказания пл</w:t>
      </w:r>
      <w:r>
        <w:t>ановой медицинской помощи населению по профилю "оториноларингология",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>8.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</w:t>
      </w:r>
      <w:r>
        <w:t>ния, а также научных организаций.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5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 xml:space="preserve">от 28 февраля 2011 г. N </w:t>
      </w:r>
      <w:r>
        <w:t>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7" w:name="Par329"/>
      <w:bookmarkEnd w:id="7"/>
      <w:r>
        <w:t>РЕКОМЕНДУЕМЫЕ ШТАТНЫЕ НОРМАТИВЫ</w:t>
      </w:r>
    </w:p>
    <w:p w:rsidR="00000000" w:rsidRDefault="00477496">
      <w:pPr>
        <w:pStyle w:val="ConsPlusNormal"/>
        <w:jc w:val="center"/>
      </w:pPr>
      <w:r>
        <w:t>МЕДИЦИНСКОГО И ДРУГОГО ПЕРСОНАЛА АМБУЛАТОРНОГО</w:t>
      </w:r>
    </w:p>
    <w:p w:rsidR="00000000" w:rsidRDefault="00477496">
      <w:pPr>
        <w:pStyle w:val="ConsPlusNormal"/>
        <w:jc w:val="center"/>
      </w:pPr>
      <w:r>
        <w:t>ОТОРИНОЛАРИНГОЛОГИЧЕСКОГО ОТДЕЛЕНИЯ 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</w:t>
      </w:r>
      <w:r>
        <w:rPr>
          <w:rFonts w:ascii="Courier New" w:hAnsi="Courier New" w:cs="Courier New"/>
          <w:sz w:val="18"/>
          <w:szCs w:val="18"/>
        </w:rPr>
        <w:t xml:space="preserve">     1. Врачебный персонал    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 врач-     │1 должность на 30 врачебных должностей│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│оториноларинголог                 │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│Врач-оториноларинголог отделения  │1,25 должности на 100000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взрослого населения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</w:t>
      </w:r>
      <w:r>
        <w:rPr>
          <w:rFonts w:ascii="Courier New" w:hAnsi="Courier New" w:cs="Courier New"/>
          <w:sz w:val="18"/>
          <w:szCs w:val="18"/>
        </w:rPr>
        <w:t xml:space="preserve">                                 │1,25 должности на 100000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│прикрепленного детского населения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│Врач-оториноларинголог,      </w:t>
      </w:r>
      <w:r>
        <w:rPr>
          <w:rFonts w:ascii="Courier New" w:hAnsi="Courier New" w:cs="Courier New"/>
          <w:sz w:val="18"/>
          <w:szCs w:val="18"/>
        </w:rPr>
        <w:t xml:space="preserve">     │1 должность на 400 000 прикрепленного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│оказывающий фониатрическую помощь │взрослого населения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│1 должность на 200 000 прикрепленного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│детского населения    </w:t>
      </w:r>
      <w:r>
        <w:rPr>
          <w:rFonts w:ascii="Courier New" w:hAnsi="Courier New" w:cs="Courier New"/>
          <w:sz w:val="18"/>
          <w:szCs w:val="18"/>
        </w:rPr>
        <w:t xml:space="preserve">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</w:t>
      </w:r>
      <w:r>
        <w:rPr>
          <w:rFonts w:ascii="Courier New" w:hAnsi="Courier New" w:cs="Courier New"/>
          <w:sz w:val="18"/>
          <w:szCs w:val="18"/>
        </w:rPr>
        <w:t>едицинская сестра        │1 должность на 20 должностей врача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 │1 должность на 1 должность врача-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│от</w:t>
      </w:r>
      <w:r>
        <w:rPr>
          <w:rFonts w:ascii="Courier New" w:hAnsi="Courier New" w:cs="Courier New"/>
          <w:sz w:val="18"/>
          <w:szCs w:val="18"/>
        </w:rPr>
        <w:t>ориноларинголога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 │1 должность     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      │1 должность на 3 кабинета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4. Педагогический персонал  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│Логопед                           │1 должност</w:t>
      </w:r>
      <w:r>
        <w:rPr>
          <w:rFonts w:ascii="Courier New" w:hAnsi="Courier New" w:cs="Courier New"/>
          <w:sz w:val="18"/>
          <w:szCs w:val="18"/>
        </w:rPr>
        <w:t>ь на 1 должность врача-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│оториноларинголога, оказывающего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│фониатрическую помощь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┘</w:t>
      </w: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</w:pPr>
      <w:r>
        <w:t>Примечание:</w:t>
      </w:r>
    </w:p>
    <w:p w:rsidR="00000000" w:rsidRDefault="00477496">
      <w:pPr>
        <w:pStyle w:val="ConsPlusNormal"/>
        <w:ind w:firstLine="540"/>
        <w:jc w:val="both"/>
      </w:pPr>
      <w:r>
        <w:t>Рекомендованная норма нагрузки врача-оториноларинголога на амбулаторном приеме:</w:t>
      </w:r>
    </w:p>
    <w:p w:rsidR="00000000" w:rsidRDefault="00477496">
      <w:pPr>
        <w:pStyle w:val="ConsPlusNormal"/>
        <w:ind w:firstLine="540"/>
        <w:jc w:val="both"/>
      </w:pPr>
      <w:r>
        <w:t>консультативный прием - 30 мин.;</w:t>
      </w:r>
    </w:p>
    <w:p w:rsidR="00000000" w:rsidRDefault="00477496">
      <w:pPr>
        <w:pStyle w:val="ConsPlusNormal"/>
        <w:ind w:firstLine="540"/>
        <w:jc w:val="both"/>
      </w:pPr>
      <w:r>
        <w:t>повторный прием - 20 мин.;</w:t>
      </w:r>
    </w:p>
    <w:p w:rsidR="00000000" w:rsidRDefault="00477496">
      <w:pPr>
        <w:pStyle w:val="ConsPlusNormal"/>
        <w:ind w:firstLine="540"/>
        <w:jc w:val="both"/>
      </w:pPr>
      <w:r>
        <w:t>консультативный прием (на выезде) - 60 мин.</w:t>
      </w:r>
    </w:p>
    <w:p w:rsidR="00000000" w:rsidRDefault="00477496">
      <w:pPr>
        <w:pStyle w:val="ConsPlusNormal"/>
        <w:ind w:firstLine="540"/>
        <w:jc w:val="both"/>
      </w:pPr>
      <w:r>
        <w:t xml:space="preserve">Рекомендованная норма нагрузки врача-оториноларинголога, </w:t>
      </w:r>
      <w:r>
        <w:t>оказывающего фониатрическую помощь на амбулаторном приеме, - 30 мин.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6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</w:t>
      </w:r>
      <w:r>
        <w:t xml:space="preserve">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8" w:name="Par389"/>
      <w:bookmarkEnd w:id="8"/>
      <w:r>
        <w:t>СТАНДАРТ</w:t>
      </w:r>
    </w:p>
    <w:p w:rsidR="00000000" w:rsidRDefault="00477496">
      <w:pPr>
        <w:pStyle w:val="ConsPlusNormal"/>
        <w:jc w:val="center"/>
      </w:pPr>
      <w:r>
        <w:t>ОСНАЩЕНИЯ АМБУЛАТОРНОГО ОТОРИНОЛАРИНГОЛОГИЧЕСКОГО ОТДЕЛЕНИЯ</w:t>
      </w:r>
    </w:p>
    <w:p w:rsidR="00000000" w:rsidRDefault="00477496">
      <w:pPr>
        <w:pStyle w:val="ConsPlusNormal"/>
        <w:jc w:val="center"/>
      </w:pPr>
      <w:r>
        <w:t>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врача-оториноларинголога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кабинетов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врачей-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мест врача-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оториноларинголога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оториноскоп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риноларингофиброскоп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Ларингостробоскоп (стробоскоп) электронный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Сканер ультразвуковой для носовых пазух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(эхосинускоп)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оториноларинголога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Аудиометр (аудиотестер)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1 на каждую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должност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ь врача-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оториноларинголога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импедансный, импедансметр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отоакустической эмиссии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вращающееся (Барани), (комплекс)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проверки и тренировки вестибулярного аппарата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врачей-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лазе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рной и магнитолазерной терапии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ультразвуковой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1 на каждый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кабинет врача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для резекции и коагуляции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оториноларингологический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хирургический для резекции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коагуляции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массажа ушной барабанной перепонки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радиочастотный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jc w:val="right"/>
        <w:outlineLvl w:val="1"/>
      </w:pPr>
      <w:r>
        <w:t>Приложение N 7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Title"/>
        <w:jc w:val="center"/>
      </w:pPr>
      <w:r>
        <w:t>ПОЛОЖЕНИЕ</w:t>
      </w:r>
    </w:p>
    <w:p w:rsidR="00000000" w:rsidRDefault="00477496">
      <w:pPr>
        <w:pStyle w:val="ConsPlusTitle"/>
        <w:jc w:val="center"/>
      </w:pPr>
      <w:r>
        <w:t>ОБ ОРГАНИЗАЦИИ ДЕЯТЕЛЬНОСТИ СТАЦИОНАРНОГО</w:t>
      </w:r>
    </w:p>
    <w:p w:rsidR="00000000" w:rsidRDefault="00477496">
      <w:pPr>
        <w:pStyle w:val="ConsPlusTitle"/>
        <w:jc w:val="center"/>
      </w:pPr>
      <w:r>
        <w:t>ОТОРИНОЛАРИНГОЛОГИЧЕСКОГО ОТДЕЛЕНИЯ МЕДИЦИНСКОЙ ОРГАНИЗАЦИИ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ind w:firstLine="540"/>
        <w:jc w:val="both"/>
      </w:pPr>
      <w:r>
        <w:t>1. Настоящее Поло</w:t>
      </w:r>
      <w:r>
        <w:t>жение определяет организацию деятельности стационарного оториноларингологического отделения взрослым и детям (далее - Отделение) в организациях, оказывающих медицинскую помощь по профилю "оториноларингология" (далее - медицинские организации).</w:t>
      </w:r>
    </w:p>
    <w:p w:rsidR="00000000" w:rsidRDefault="00477496">
      <w:pPr>
        <w:pStyle w:val="ConsPlusNormal"/>
        <w:ind w:firstLine="540"/>
        <w:jc w:val="both"/>
      </w:pPr>
      <w:r>
        <w:t>2. Отделение</w:t>
      </w:r>
      <w:r>
        <w:t xml:space="preserve"> медицинской организации создается как структурное подразделение медицинской организации.</w:t>
      </w:r>
    </w:p>
    <w:p w:rsidR="00000000" w:rsidRDefault="00477496">
      <w:pPr>
        <w:pStyle w:val="ConsPlusNormal"/>
        <w:ind w:firstLine="540"/>
        <w:jc w:val="both"/>
      </w:pPr>
      <w:r>
        <w:t>3. Структура и штатная численность медицинского и другого персонала Отделения утверждается руководителем медицинской организации, на базе которой оно создано, в завис</w:t>
      </w:r>
      <w:r>
        <w:t>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508" w:history="1">
        <w:r>
          <w:rPr>
            <w:color w:val="0000FF"/>
          </w:rPr>
          <w:t>приложение N 8</w:t>
        </w:r>
      </w:hyperlink>
      <w:r>
        <w:t xml:space="preserve"> к Порядку оказания медицинской помощи населению </w:t>
      </w:r>
      <w:r>
        <w:lastRenderedPageBreak/>
        <w:t>по профилю "оториноларинголо</w:t>
      </w:r>
      <w:r>
        <w:t>гия").</w:t>
      </w:r>
    </w:p>
    <w:p w:rsidR="00000000" w:rsidRDefault="00477496">
      <w:pPr>
        <w:pStyle w:val="ConsPlusNormal"/>
        <w:ind w:firstLine="540"/>
        <w:jc w:val="both"/>
      </w:pPr>
      <w:r>
        <w:t>4. Отделение возглавляет заведующий, назначаемый на должность и освобождаемый от должности руководителем медицинской организации.</w:t>
      </w:r>
    </w:p>
    <w:p w:rsidR="00000000" w:rsidRDefault="00477496">
      <w:pPr>
        <w:pStyle w:val="ConsPlusNormal"/>
        <w:ind w:firstLine="540"/>
        <w:jc w:val="both"/>
      </w:pPr>
      <w:r>
        <w:t xml:space="preserve">5. На должность заведующего Отделением назначается специалист, соответствующий квалификационным </w:t>
      </w:r>
      <w:hyperlink r:id="rId26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</w:t>
      </w:r>
      <w:r>
        <w:t>оцразвития России от 7 июля 2009 г. N 415н (зарегистрирован Минюстом России 9 июля 2009 г., N 14292), по специальности "оториноларингология" и квалификационную категорию не ниже первой.</w:t>
      </w:r>
    </w:p>
    <w:p w:rsidR="00000000" w:rsidRDefault="00477496">
      <w:pPr>
        <w:pStyle w:val="ConsPlusNormal"/>
        <w:ind w:firstLine="540"/>
        <w:jc w:val="both"/>
      </w:pPr>
      <w:r>
        <w:t>6. Отделение осуществляет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t>оказание лечебно-диагност</w:t>
      </w:r>
      <w:r>
        <w:t>ической помощи больным с оториноларингологическими заболеваниями (далее - заболеваниями ЛОР-органов) в соответствии с установленными стандартами оказания медицинской помощи;</w:t>
      </w:r>
    </w:p>
    <w:p w:rsidR="00000000" w:rsidRDefault="00477496">
      <w:pPr>
        <w:pStyle w:val="ConsPlusNormal"/>
        <w:ind w:firstLine="540"/>
        <w:jc w:val="both"/>
      </w:pPr>
      <w:r>
        <w:t>осуществление реабилитации больных с заболеваниями ЛОР-органов, в том числе с забо</w:t>
      </w:r>
      <w:r>
        <w:t>леваниями голосового аппарата и заболеваниями, связанными с нарушением слуха;</w:t>
      </w:r>
    </w:p>
    <w:p w:rsidR="00000000" w:rsidRDefault="00477496">
      <w:pPr>
        <w:pStyle w:val="ConsPlusNormal"/>
        <w:ind w:firstLine="540"/>
        <w:jc w:val="both"/>
      </w:pPr>
      <w:r>
        <w:t>освоение и внедрение в клиническую практику современных методов диагностики и лечения заболеваний ЛОР-органов и профилактики их осложнений;</w:t>
      </w:r>
    </w:p>
    <w:p w:rsidR="00000000" w:rsidRDefault="00477496">
      <w:pPr>
        <w:pStyle w:val="ConsPlusNormal"/>
        <w:ind w:firstLine="540"/>
        <w:jc w:val="both"/>
      </w:pPr>
      <w:r>
        <w:t>разработка и внедрение мероприятий, на</w:t>
      </w:r>
      <w:r>
        <w:t>правленных на повышение качества лечебно-диагностической работы в Отделении и снижение больничной летальности от заболеваний ЛОР-органов;</w:t>
      </w:r>
    </w:p>
    <w:p w:rsidR="00000000" w:rsidRDefault="00477496">
      <w:pPr>
        <w:pStyle w:val="ConsPlusNormal"/>
        <w:ind w:firstLine="540"/>
        <w:jc w:val="both"/>
      </w:pPr>
      <w:r>
        <w:t>участие в повышении профессиональной квалификации персонала медицинской организации по вопросам неотложной медицинской</w:t>
      </w:r>
      <w:r>
        <w:t xml:space="preserve"> помощи и экстренной диагностики при неотложных состояниях, травмах и заболеваниях ЛОР-органов;</w:t>
      </w:r>
    </w:p>
    <w:p w:rsidR="00000000" w:rsidRDefault="00477496">
      <w:pPr>
        <w:pStyle w:val="ConsPlusNormal"/>
        <w:ind w:firstLine="540"/>
        <w:jc w:val="both"/>
      </w:pPr>
      <w:r>
        <w:t>проведение работы по санитарно-гигиеническому обучению пациентов и их родственников;</w:t>
      </w:r>
    </w:p>
    <w:p w:rsidR="00000000" w:rsidRDefault="00477496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</w:t>
      </w:r>
      <w:r>
        <w:t>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000000" w:rsidRDefault="00477496">
      <w:pPr>
        <w:pStyle w:val="ConsPlusNormal"/>
        <w:ind w:firstLine="540"/>
        <w:jc w:val="both"/>
      </w:pPr>
      <w:r>
        <w:t>7. Оснащение Отделения осуществляется в соответствии со стандартом оснащения (</w:t>
      </w:r>
      <w:hyperlink w:anchor="Par559" w:history="1">
        <w:r>
          <w:rPr>
            <w:color w:val="0000FF"/>
          </w:rPr>
          <w:t>приложение N 9</w:t>
        </w:r>
      </w:hyperlink>
      <w:r>
        <w:t xml:space="preserve"> к Порядку ок</w:t>
      </w:r>
      <w:r>
        <w:t>азания медицинской помощи населению по профилю "оториноларингология",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>8.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</w:t>
      </w:r>
      <w:r>
        <w:t>ации, в составе которой оно организовано.</w:t>
      </w:r>
    </w:p>
    <w:p w:rsidR="00000000" w:rsidRDefault="00477496">
      <w:pPr>
        <w:pStyle w:val="ConsPlusNormal"/>
        <w:ind w:firstLine="540"/>
        <w:jc w:val="both"/>
      </w:pPr>
      <w:r>
        <w:t>9.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8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9" w:name="Par508"/>
      <w:bookmarkEnd w:id="9"/>
      <w:r>
        <w:t>РЕКОМЕНДУЕМЫЕ ШТАТНЫЕ НОРМАТИВЫ</w:t>
      </w:r>
    </w:p>
    <w:p w:rsidR="00000000" w:rsidRDefault="00477496">
      <w:pPr>
        <w:pStyle w:val="ConsPlusNormal"/>
        <w:jc w:val="center"/>
      </w:pPr>
      <w:r>
        <w:t>МЕДИ</w:t>
      </w:r>
      <w:r>
        <w:t>ЦИНСКОГО И ДРУГОГО ПЕРСОНАЛА СТАЦИОНАРНОГО</w:t>
      </w:r>
    </w:p>
    <w:p w:rsidR="00000000" w:rsidRDefault="00477496">
      <w:pPr>
        <w:pStyle w:val="ConsPlusNormal"/>
        <w:jc w:val="center"/>
      </w:pPr>
      <w:r>
        <w:t>ОТОРИНОЛАРИНГОЛОГИЧЕСКОГО ОТДЕЛЕНИЯ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45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должности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должностей при работе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круглосуточно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оториноларинголог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(при наличии 40 и более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коек)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 должность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заведующего отделением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неотложной помощи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должности в смену (сверх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штатных должностей врачей-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оториноларингологов)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1 должность врача-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оториноларинголога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перевязочной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jc w:val="right"/>
        <w:outlineLvl w:val="1"/>
      </w:pPr>
      <w:r>
        <w:t>Приложение N 9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center"/>
      </w:pPr>
      <w:bookmarkStart w:id="10" w:name="Par559"/>
      <w:bookmarkEnd w:id="10"/>
      <w:r>
        <w:t>СТАНДАРТ</w:t>
      </w:r>
    </w:p>
    <w:p w:rsidR="00000000" w:rsidRDefault="00477496">
      <w:pPr>
        <w:pStyle w:val="ConsPlusNormal"/>
        <w:jc w:val="center"/>
      </w:pPr>
      <w:r>
        <w:t>ОСНАЩЕНИЯ СТАЦИОНАРНОГО ОТОРИНОЛАРИНГОЛОГИЧЕСКОГО ОТДЕЛЕНИЯ</w:t>
      </w:r>
    </w:p>
    <w:p w:rsidR="00000000" w:rsidRDefault="00477496">
      <w:pPr>
        <w:pStyle w:val="ConsPlusNormal"/>
        <w:jc w:val="center"/>
      </w:pPr>
      <w:r>
        <w:t>МЕДИЦИНСКОЙ ОРГАНИЗАЦИИ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врача-оториноларинголога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должностей врачей-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высокочастотный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должност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ей врачей-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оториноларингологический операционный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клинический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импедансный, импедансметр ушной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эндоскопическая аппаратная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света эндоскопический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Видеокомплекс, видеосистема эндоскопическая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Отоскоп, оториноскоп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Риноскоп, риноларингофиброскоп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 для продувания ушей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Воронка пневматическая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2 на 1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место врача-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Заглушитель ушной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20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1 на ка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ждую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должность врача-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Прибор для регистрации вызванной отоакустической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регистрации слуховых вызванных потенциалов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хирургический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электрохирургический радиочастотный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врачей-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</w:t>
            </w:r>
            <w:r>
              <w:rPr>
                <w:rFonts w:ascii="Courier New" w:hAnsi="Courier New" w:cs="Courier New"/>
                <w:sz w:val="18"/>
                <w:szCs w:val="18"/>
              </w:rPr>
              <w:t>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хирургических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обработки костей и костной ткани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для резекции и коагуляции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оториноларингологический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вращающееся (Барани), (комплекс)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компрессорный (небулайзер)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портативный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 волоконным световодом (универсальный)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аэрозольный ультразвуковой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Камера для хранения стерильных инструментов и изделий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эндоларингеальной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микрохирургии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лабораторный, иономер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вакуумного массажа (пневмомассажа)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Видеокамера эндоскопическая </w:t>
            </w:r>
            <w:hyperlink w:anchor="Par65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</w:pPr>
      <w:r>
        <w:t>--------------------------------</w:t>
      </w:r>
    </w:p>
    <w:p w:rsidR="00000000" w:rsidRDefault="00477496">
      <w:pPr>
        <w:pStyle w:val="ConsPlusNormal"/>
        <w:ind w:firstLine="540"/>
        <w:jc w:val="both"/>
      </w:pPr>
      <w:bookmarkStart w:id="11" w:name="Par654"/>
      <w:bookmarkEnd w:id="11"/>
      <w:r>
        <w:t>&lt;*&gt; При оказании фониатрической помощи.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0"/>
      </w:pPr>
      <w:r>
        <w:t>Приложение N 2</w:t>
      </w:r>
    </w:p>
    <w:p w:rsidR="00000000" w:rsidRDefault="00477496">
      <w:pPr>
        <w:pStyle w:val="ConsPlusNormal"/>
        <w:jc w:val="right"/>
      </w:pPr>
      <w:r>
        <w:t>к Приказу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Title"/>
        <w:jc w:val="center"/>
      </w:pPr>
      <w:bookmarkStart w:id="12" w:name="Par666"/>
      <w:bookmarkEnd w:id="12"/>
      <w:r>
        <w:t>ПОРЯДОК</w:t>
      </w:r>
    </w:p>
    <w:p w:rsidR="00000000" w:rsidRDefault="00477496">
      <w:pPr>
        <w:pStyle w:val="ConsPlusTitle"/>
        <w:jc w:val="center"/>
      </w:pPr>
      <w:r>
        <w:t>ОКАЗАНИЯ МЕДИЦИНСКОЙ ПОМОЩИ НАСЕЛЕНИЮ</w:t>
      </w:r>
    </w:p>
    <w:p w:rsidR="00000000" w:rsidRDefault="00477496">
      <w:pPr>
        <w:pStyle w:val="ConsPlusTitle"/>
        <w:jc w:val="center"/>
      </w:pPr>
      <w:r>
        <w:t>ПО ПРОФИЛЮ "СУРДОЛО</w:t>
      </w:r>
      <w:r>
        <w:t>ГИЯ-ОТОРИНОЛАРИНГОЛОГИЯ"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  <w:r>
        <w:t>1. Настоящий Порядок регулирует вопросы оказания медицинской помощи населению (взрослым и детям) при заболеваниях, связанных с нарушением слуха, в организациях, оказывающих помощь больным по профилю "сурдология-оториноларингология</w:t>
      </w:r>
      <w:r>
        <w:t>" (далее - медицинские организации).</w:t>
      </w:r>
    </w:p>
    <w:p w:rsidR="00000000" w:rsidRDefault="00477496">
      <w:pPr>
        <w:pStyle w:val="ConsPlusNormal"/>
        <w:ind w:firstLine="540"/>
        <w:jc w:val="both"/>
      </w:pPr>
      <w:r>
        <w:t>2. Больные с заболеваниями, связанными с нарушением слуха, получают:</w:t>
      </w:r>
    </w:p>
    <w:p w:rsidR="00000000" w:rsidRDefault="00477496">
      <w:pPr>
        <w:pStyle w:val="ConsPlusNormal"/>
        <w:ind w:firstLine="540"/>
        <w:jc w:val="both"/>
      </w:pPr>
      <w:r>
        <w:t>а) в рамках первичной медико-санитарной помощи - терапевтическую (педиатрическую) и оториноларингологическую медицинскую помощь;</w:t>
      </w:r>
    </w:p>
    <w:p w:rsidR="00000000" w:rsidRDefault="00477496">
      <w:pPr>
        <w:pStyle w:val="ConsPlusNormal"/>
        <w:ind w:firstLine="540"/>
        <w:jc w:val="both"/>
      </w:pPr>
      <w:r>
        <w:t>б) в рамках специализ</w:t>
      </w:r>
      <w:r>
        <w:t>ированной, в том числе высокотехнологичной, медицинской помощи - специализированную медицинскую помощь по профилю "сурдология-оториноларингология".</w:t>
      </w:r>
    </w:p>
    <w:p w:rsidR="00000000" w:rsidRDefault="00477496">
      <w:pPr>
        <w:pStyle w:val="ConsPlusNormal"/>
        <w:ind w:firstLine="540"/>
        <w:jc w:val="both"/>
      </w:pPr>
      <w:r>
        <w:t>3. Медицинская помощь по профилю "сурдология-оториноларингология" оказывается в сурдологическом кабинете и с</w:t>
      </w:r>
      <w:r>
        <w:t xml:space="preserve">урдологическом центре, осуществляющих свою деятельность в соответствии с </w:t>
      </w:r>
      <w:hyperlink w:anchor="Par703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897" w:history="1">
        <w:r>
          <w:rPr>
            <w:color w:val="0000FF"/>
          </w:rPr>
          <w:t>5</w:t>
        </w:r>
      </w:hyperlink>
      <w:r>
        <w:t xml:space="preserve"> к настоящему Порядку.</w:t>
      </w:r>
    </w:p>
    <w:p w:rsidR="00000000" w:rsidRDefault="00477496">
      <w:pPr>
        <w:pStyle w:val="ConsPlusNormal"/>
        <w:ind w:firstLine="540"/>
        <w:jc w:val="both"/>
      </w:pPr>
      <w:r>
        <w:t>4. Медицинская помощь по профилю "сурдология-оториноларингология" включает в себя выявление,</w:t>
      </w:r>
      <w:r>
        <w:t xml:space="preserve"> </w:t>
      </w:r>
      <w:r>
        <w:lastRenderedPageBreak/>
        <w:t>лечение нарушений слуха и слухопротезирование.</w:t>
      </w:r>
    </w:p>
    <w:p w:rsidR="00000000" w:rsidRDefault="00477496">
      <w:pPr>
        <w:pStyle w:val="ConsPlusNormal"/>
        <w:ind w:firstLine="540"/>
        <w:jc w:val="both"/>
      </w:pPr>
      <w:r>
        <w:t>5. При подозрении и/или в случае выявления у больного нарушения слуха медицинская помощь осуществляется на основе взаимодействия врача-терапевта участкового, врача общей практики (семейного врача), врача-педи</w:t>
      </w:r>
      <w:r>
        <w:t>атра участкового, врача-оториноларинголога, врача-невролога).</w:t>
      </w:r>
    </w:p>
    <w:p w:rsidR="00000000" w:rsidRDefault="00477496">
      <w:pPr>
        <w:pStyle w:val="ConsPlusNormal"/>
        <w:ind w:firstLine="540"/>
        <w:jc w:val="both"/>
      </w:pPr>
      <w:r>
        <w:t>6. Новорожденным и детям раннего возраста в родильных отделениях медицинских организаций, в родильных домах, перинатальных центрах проводится диагностика нарушений слуха путем проведения универс</w:t>
      </w:r>
      <w:r>
        <w:t>ального аудиологического скрининга, который осуществляется медицинскими сестрами или врачами-неонатологами (педиатрами), прошедшими дополнительную подготовку по данному направлению (первый этап аудиологического скрининга).</w:t>
      </w:r>
    </w:p>
    <w:p w:rsidR="00000000" w:rsidRDefault="00477496">
      <w:pPr>
        <w:pStyle w:val="ConsPlusNormal"/>
        <w:ind w:firstLine="540"/>
        <w:jc w:val="both"/>
      </w:pPr>
      <w:r>
        <w:t>7. Детям, не прошедшим первый эта</w:t>
      </w:r>
      <w:r>
        <w:t>п аудиологического скрининга, исследование повторяют через 4 - 6 недель в детской поликлинике (участковой больнице, районной больнице, центральной районной больнице).</w:t>
      </w:r>
    </w:p>
    <w:p w:rsidR="00000000" w:rsidRDefault="00477496">
      <w:pPr>
        <w:pStyle w:val="ConsPlusNormal"/>
        <w:ind w:firstLine="540"/>
        <w:jc w:val="both"/>
      </w:pPr>
      <w:r>
        <w:t>8. Результаты первого этапа аудиологического скрининга с согласия законных представителей</w:t>
      </w:r>
      <w:r>
        <w:t xml:space="preserve"> обследуемого ребенка передаются в сурдологический центр.</w:t>
      </w:r>
    </w:p>
    <w:p w:rsidR="00000000" w:rsidRDefault="00477496">
      <w:pPr>
        <w:pStyle w:val="ConsPlusNormal"/>
        <w:ind w:firstLine="540"/>
        <w:jc w:val="both"/>
      </w:pPr>
      <w:r>
        <w:t>9. Дети, имеющие факторы риска развития тугоухости и глухоты, а также при положительном результате теста (отоакустическая эмиссия не регистрируется) направляются на втор</w:t>
      </w:r>
      <w:r>
        <w:t>ой этап аудиологического скрининга в центр реабилитации слуха (сурдологический центр, кабинет).</w:t>
      </w:r>
    </w:p>
    <w:p w:rsidR="00000000" w:rsidRDefault="00477496">
      <w:pPr>
        <w:pStyle w:val="ConsPlusNormal"/>
        <w:ind w:firstLine="540"/>
        <w:jc w:val="both"/>
      </w:pPr>
      <w:r>
        <w:t>10. Необходимость проведения ребенку углубленного аудиологического обследования определяется в первые 3 месяца жизни врачом-оториноларингологом или врачом-педиа</w:t>
      </w:r>
      <w:r>
        <w:t>тром по результатам аудиологического скрининга.</w:t>
      </w:r>
    </w:p>
    <w:p w:rsidR="00000000" w:rsidRDefault="00477496">
      <w:pPr>
        <w:pStyle w:val="ConsPlusNormal"/>
        <w:ind w:firstLine="540"/>
        <w:jc w:val="both"/>
      </w:pPr>
      <w:r>
        <w:t>11. При выявлении нарушения слуха по результатам аудиологического скрининга ребенок направляется к врачу сурдологу-оториноларингологу.</w:t>
      </w:r>
    </w:p>
    <w:p w:rsidR="00000000" w:rsidRDefault="00477496">
      <w:pPr>
        <w:pStyle w:val="ConsPlusNormal"/>
        <w:ind w:firstLine="540"/>
        <w:jc w:val="both"/>
      </w:pPr>
      <w:r>
        <w:t>12. Индивидуальная программа реабилитации ребенка с нарушением слуха опре</w:t>
      </w:r>
      <w:r>
        <w:t>деляется врачом сурдологом-оториноларингологом в первые 6 месяцев жизни.</w:t>
      </w:r>
    </w:p>
    <w:p w:rsidR="00000000" w:rsidRDefault="00477496">
      <w:pPr>
        <w:pStyle w:val="ConsPlusNormal"/>
        <w:ind w:firstLine="540"/>
        <w:jc w:val="both"/>
      </w:pPr>
      <w:r>
        <w:t>13. Слухоречевая реабилитация и специальная коррекционно-педагогическая помощь проводится на базе сурдологического центра или центра реабилитации слуха в тесном взаимодействии врача с</w:t>
      </w:r>
      <w:r>
        <w:t>урдолога-оториноларинголога со специалистами педагогического профиля и другого персонала.</w:t>
      </w:r>
    </w:p>
    <w:p w:rsidR="00000000" w:rsidRDefault="00477496">
      <w:pPr>
        <w:pStyle w:val="ConsPlusNormal"/>
        <w:ind w:firstLine="540"/>
        <w:jc w:val="both"/>
      </w:pPr>
      <w:r>
        <w:t xml:space="preserve">14. После курса основного лечения восстановительные мероприятия проводятся в соответствии с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9 марта 2007 г. N 156 "О порядке организации медицинской помощи по восстановительной медицине" (зарегистрирован Минюстом России 30 марта 2007 г., N 9195).</w:t>
      </w:r>
    </w:p>
    <w:p w:rsidR="00000000" w:rsidRDefault="00477496">
      <w:pPr>
        <w:pStyle w:val="ConsPlusNormal"/>
        <w:ind w:firstLine="540"/>
        <w:jc w:val="both"/>
      </w:pPr>
      <w:r>
        <w:t>15. Проведение профилактики забо</w:t>
      </w:r>
      <w:r>
        <w:t>леваний, связанных с нарушением слуха, осуществляется республиканскими, краевыми, областными, окружными и городскими центрами реабилитации слуха (сурдологическими центрами), центрами медицинской профилактики, сурдологическими кабинетами поликлиник, консуль</w:t>
      </w:r>
      <w:r>
        <w:t>тативно-диагностических поликлиник, консультативно-диагностических отделений.</w:t>
      </w:r>
    </w:p>
    <w:p w:rsidR="00000000" w:rsidRDefault="00477496">
      <w:pPr>
        <w:pStyle w:val="ConsPlusNormal"/>
        <w:ind w:firstLine="540"/>
        <w:jc w:val="both"/>
      </w:pPr>
      <w:r>
        <w:t>16. При выявлении у больного при плановом обследовании и лечении в сурдологическом кабинете (центре) показаний к оказанию высокотехнологичной медицинской помощи данный вид помощи</w:t>
      </w:r>
      <w:r>
        <w:t xml:space="preserve"> оказывается в соответствии с установленным порядком оказания высокотехнологичной медицинской помощи.</w:t>
      </w:r>
    </w:p>
    <w:p w:rsidR="00000000" w:rsidRDefault="00477496">
      <w:pPr>
        <w:pStyle w:val="ConsPlusNormal"/>
        <w:ind w:firstLine="540"/>
        <w:jc w:val="both"/>
      </w:pPr>
      <w:r>
        <w:t xml:space="preserve">17. В случае если проведение медицинских манипуляций, связанных с оказанием медицинской помощи больным по профилю "сурдология-оториноларингология", может </w:t>
      </w:r>
      <w:r>
        <w:t>повлечь возникновение болевых ощущений у пациента, такие манипуляции должны проводиться с обезболиванием (в том числе, при необходимости, с привлечением врача-анестезиолога-реаниматолога).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1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</w:t>
      </w:r>
      <w:r>
        <w:t xml:space="preserve"> по профилю</w:t>
      </w:r>
    </w:p>
    <w:p w:rsidR="00000000" w:rsidRDefault="00477496">
      <w:pPr>
        <w:pStyle w:val="ConsPlusNormal"/>
        <w:jc w:val="right"/>
      </w:pPr>
      <w:r>
        <w:t>"сурдология-оториноларингология",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Title"/>
        <w:jc w:val="center"/>
      </w:pPr>
      <w:bookmarkStart w:id="13" w:name="Par703"/>
      <w:bookmarkEnd w:id="13"/>
      <w:r>
        <w:t>ПОЛОЖЕНИЕ</w:t>
      </w:r>
    </w:p>
    <w:p w:rsidR="00000000" w:rsidRDefault="00477496">
      <w:pPr>
        <w:pStyle w:val="ConsPlusTitle"/>
        <w:jc w:val="center"/>
      </w:pPr>
      <w:r>
        <w:t>ОБ ОРГАНИЗАЦИИ ДЕЯТЕЛЬНОСТИ СУРДОЛОГИЧЕСКОГО КАБИНЕТА</w:t>
      </w:r>
    </w:p>
    <w:p w:rsidR="00000000" w:rsidRDefault="00477496">
      <w:pPr>
        <w:pStyle w:val="ConsPlusTitle"/>
        <w:jc w:val="center"/>
      </w:pPr>
      <w:r>
        <w:t>МЕДИЦИНС</w:t>
      </w:r>
      <w:r>
        <w:t>КОЙ ОРГАНИЗАЦИИ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ind w:firstLine="540"/>
        <w:jc w:val="both"/>
      </w:pPr>
      <w:r>
        <w:t>1. Настоящее Положение определяет организацию деятельности сурдологического кабинета (далее - Кабинет).</w:t>
      </w:r>
    </w:p>
    <w:p w:rsidR="00000000" w:rsidRDefault="00477496">
      <w:pPr>
        <w:pStyle w:val="ConsPlusNormal"/>
        <w:ind w:firstLine="540"/>
        <w:jc w:val="both"/>
      </w:pPr>
      <w:r>
        <w:t>2. Кабинет является структурным подразделением медицинской организации, оказывающей специализированную медицинскую помощь населению при заболеваниях, связанных с нарушением слуха.</w:t>
      </w:r>
    </w:p>
    <w:p w:rsidR="00000000" w:rsidRDefault="00477496">
      <w:pPr>
        <w:pStyle w:val="ConsPlusNormal"/>
        <w:ind w:firstLine="540"/>
        <w:jc w:val="both"/>
      </w:pPr>
      <w:r>
        <w:t>3. Структура и штатная численность медицинского и иного персонала Кабинета у</w:t>
      </w:r>
      <w:r>
        <w:t>тверждается руководителем медицинской организации, в которой создается Кабинет, в зависимости от объемов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739" w:history="1">
        <w:r>
          <w:rPr>
            <w:color w:val="0000FF"/>
          </w:rPr>
          <w:t>прилож</w:t>
        </w:r>
        <w:r>
          <w:rPr>
            <w:color w:val="0000FF"/>
          </w:rPr>
          <w:t>ение N 2</w:t>
        </w:r>
      </w:hyperlink>
      <w:r>
        <w:t xml:space="preserve"> к Порядку оказания медицинской помощи населению по профилю "сурдология-оториноларингология",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 xml:space="preserve">4. На должность врача Кабинета назначается специалист, соответствующий Квалификационным </w:t>
      </w:r>
      <w:hyperlink r:id="rId28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</w:t>
      </w:r>
      <w:r>
        <w:t>вития России от 7 июля 2009 г. N 415н (зарегистрирован Минюстом России 9 июля 2009 г. N 14292), по специальности "сурдология-оториноларингология".</w:t>
      </w:r>
    </w:p>
    <w:p w:rsidR="00000000" w:rsidRDefault="00477496">
      <w:pPr>
        <w:pStyle w:val="ConsPlusNormal"/>
        <w:ind w:firstLine="540"/>
        <w:jc w:val="both"/>
      </w:pPr>
      <w:r>
        <w:t>5. Оснащение Кабинета осуществляется в соответствии со стандартом оснащения (</w:t>
      </w:r>
      <w:hyperlink w:anchor="Par785" w:history="1">
        <w:r>
          <w:rPr>
            <w:color w:val="0000FF"/>
          </w:rPr>
          <w:t xml:space="preserve">приложение </w:t>
        </w:r>
        <w:r>
          <w:rPr>
            <w:color w:val="0000FF"/>
          </w:rPr>
          <w:t>N 3</w:t>
        </w:r>
      </w:hyperlink>
      <w:r>
        <w:t xml:space="preserve"> к Порядку оказания медицинской помощи населению Российской Федерации по профилю "сурдология-оториноларингология", утвержденному настоящим Приказом).</w:t>
      </w:r>
    </w:p>
    <w:p w:rsidR="00000000" w:rsidRDefault="00477496">
      <w:pPr>
        <w:pStyle w:val="ConsPlusNormal"/>
        <w:ind w:firstLine="540"/>
        <w:jc w:val="both"/>
      </w:pPr>
      <w:r>
        <w:t>6. Основными функциями Кабинета являются:</w:t>
      </w:r>
    </w:p>
    <w:p w:rsidR="00000000" w:rsidRDefault="00477496">
      <w:pPr>
        <w:pStyle w:val="ConsPlusNormal"/>
        <w:ind w:firstLine="540"/>
        <w:jc w:val="both"/>
      </w:pPr>
      <w:r>
        <w:t>организация и проведение мероприятий, направленных на проф</w:t>
      </w:r>
      <w:r>
        <w:t>илактику заболеваний органа слуха у взрослых и детей, включая внутриутробный период развития;</w:t>
      </w:r>
    </w:p>
    <w:p w:rsidR="00000000" w:rsidRDefault="00477496">
      <w:pPr>
        <w:pStyle w:val="ConsPlusNormal"/>
        <w:ind w:firstLine="540"/>
        <w:jc w:val="both"/>
      </w:pPr>
      <w:r>
        <w:t>организация и проведение мероприятий, направленных на раннее выявление нарушения слуха у взрослых и детей, начиная с периода новорожденности, путем внедрения и пр</w:t>
      </w:r>
      <w:r>
        <w:t>оведения аудиологического скрининга новорожденных и детей раннего возраста;</w:t>
      </w:r>
    </w:p>
    <w:p w:rsidR="00000000" w:rsidRDefault="00477496">
      <w:pPr>
        <w:pStyle w:val="ConsPlusNormal"/>
        <w:ind w:firstLine="540"/>
        <w:jc w:val="both"/>
      </w:pPr>
      <w:r>
        <w:t>оказание консультативной, диагностической и лечебной помощи детям и взрослым с нарушением слуховой функции, соблюдая преемственность на всех этапах лечения;</w:t>
      </w:r>
    </w:p>
    <w:p w:rsidR="00000000" w:rsidRDefault="00477496">
      <w:pPr>
        <w:pStyle w:val="ConsPlusNormal"/>
        <w:ind w:firstLine="540"/>
        <w:jc w:val="both"/>
      </w:pPr>
      <w:r>
        <w:t>осуществление медицинск</w:t>
      </w:r>
      <w:r>
        <w:t>ой реабилитации лиц с нарушением слуха и речи, включая консервативные методы лечения, медико-педагогическую реабилитацию, индивидуальное слухопротезирование и кохлеарную имплантацию;</w:t>
      </w:r>
    </w:p>
    <w:p w:rsidR="00000000" w:rsidRDefault="00477496">
      <w:pPr>
        <w:pStyle w:val="ConsPlusNormal"/>
        <w:ind w:firstLine="540"/>
        <w:jc w:val="both"/>
      </w:pPr>
      <w:r>
        <w:t>отбор и направление больных на стационарное лечение в оториноларингологич</w:t>
      </w:r>
      <w:r>
        <w:t>еские отделения медицинских организаций, а также учет лиц, ожидающих и получивших высокотехнологичную медицинскую помощь по поводу заболевания, связанного с нарушением слуха;</w:t>
      </w:r>
    </w:p>
    <w:p w:rsidR="00000000" w:rsidRDefault="00477496">
      <w:pPr>
        <w:pStyle w:val="ConsPlusNormal"/>
        <w:ind w:firstLine="540"/>
        <w:jc w:val="both"/>
      </w:pPr>
      <w:r>
        <w:t>участие в осуществлении экспертизы временной нетрудоспособности у лиц с нарушение</w:t>
      </w:r>
      <w:r>
        <w:t>м слуха;</w:t>
      </w:r>
    </w:p>
    <w:p w:rsidR="00000000" w:rsidRDefault="00477496">
      <w:pPr>
        <w:pStyle w:val="ConsPlusNormal"/>
        <w:ind w:firstLine="540"/>
        <w:jc w:val="both"/>
      </w:pPr>
      <w:r>
        <w:t>проведение диспансерного наблюдения за больными, страдающими нарушением слуха;</w:t>
      </w:r>
    </w:p>
    <w:p w:rsidR="00000000" w:rsidRDefault="00477496">
      <w:pPr>
        <w:pStyle w:val="ConsPlusNormal"/>
        <w:ind w:firstLine="540"/>
        <w:jc w:val="both"/>
      </w:pPr>
      <w:r>
        <w:t>формирование групп населения повышенного риска по заболеваниям органа слуха и проведение мониторинга за состоянием их здоровья;</w:t>
      </w:r>
    </w:p>
    <w:p w:rsidR="00000000" w:rsidRDefault="00477496">
      <w:pPr>
        <w:pStyle w:val="ConsPlusNormal"/>
        <w:ind w:firstLine="540"/>
        <w:jc w:val="both"/>
      </w:pPr>
      <w:r>
        <w:t>проведение санитарно-гигиенического прос</w:t>
      </w:r>
      <w:r>
        <w:t>вещения пациентов и их родственников;</w:t>
      </w:r>
    </w:p>
    <w:p w:rsidR="00000000" w:rsidRDefault="00477496">
      <w:pPr>
        <w:pStyle w:val="ConsPlusNormal"/>
        <w:ind w:firstLine="540"/>
        <w:jc w:val="both"/>
      </w:pPr>
      <w:r>
        <w:t>оказание консультативной помощи врачам других специальностей по вопросам диагностики, лечения и профилактики заболеваний органа слуха и нарушений слуха;</w:t>
      </w:r>
    </w:p>
    <w:p w:rsidR="00000000" w:rsidRDefault="00477496">
      <w:pPr>
        <w:pStyle w:val="ConsPlusNormal"/>
        <w:ind w:firstLine="540"/>
        <w:jc w:val="both"/>
      </w:pPr>
      <w:r>
        <w:t xml:space="preserve">ведение учетной и отчетной документации и предоставление отчетов </w:t>
      </w:r>
      <w:r>
        <w:t>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000000" w:rsidRDefault="00477496">
      <w:pPr>
        <w:pStyle w:val="ConsPlusNormal"/>
        <w:ind w:firstLine="540"/>
        <w:jc w:val="both"/>
      </w:pPr>
      <w:r>
        <w:t>7. Кабинет для обеспечения своей деятельности использует возможности всех лечебно-диагностических и вспомогательных под</w:t>
      </w:r>
      <w:r>
        <w:t>разделений медицинской организации, в составе которой он организован.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2</w:t>
      </w:r>
    </w:p>
    <w:p w:rsidR="00000000" w:rsidRDefault="00477496">
      <w:pPr>
        <w:pStyle w:val="ConsPlusNormal"/>
        <w:jc w:val="right"/>
      </w:pPr>
      <w:r>
        <w:lastRenderedPageBreak/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"сурдология-оториноларингология",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center"/>
      </w:pPr>
      <w:bookmarkStart w:id="14" w:name="Par739"/>
      <w:bookmarkEnd w:id="14"/>
      <w:r>
        <w:t>РЕКОМЕНДУЕМЫЕ ШТАТНЫЕ НОРМАТИВЫ</w:t>
      </w:r>
    </w:p>
    <w:p w:rsidR="00000000" w:rsidRDefault="00477496">
      <w:pPr>
        <w:pStyle w:val="ConsPlusNormal"/>
        <w:jc w:val="center"/>
      </w:pPr>
      <w:r>
        <w:t>МЕДИЦИНСКОГО ПЕРСОНАЛА СУРДОЛОГИЧЕСКОГО КАБИНЕТА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</w:t>
      </w:r>
      <w:r>
        <w:rPr>
          <w:rFonts w:ascii="Courier New" w:hAnsi="Courier New" w:cs="Courier New"/>
          <w:sz w:val="18"/>
          <w:szCs w:val="18"/>
        </w:rPr>
        <w:t>1. Врачебный персонал     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Врач сурдолог-оториноларинголог  │    1 должность на 100000 взрослого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насе</w:t>
      </w:r>
      <w:r>
        <w:rPr>
          <w:rFonts w:ascii="Courier New" w:hAnsi="Courier New" w:cs="Courier New"/>
          <w:sz w:val="18"/>
          <w:szCs w:val="18"/>
        </w:rPr>
        <w:t>ления;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1 должность на 40000 детского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 населения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Рекомендованная норма нагрузки врача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</w:t>
      </w:r>
      <w:r>
        <w:rPr>
          <w:rFonts w:ascii="Courier New" w:hAnsi="Courier New" w:cs="Courier New"/>
          <w:sz w:val="18"/>
          <w:szCs w:val="18"/>
        </w:rPr>
        <w:t xml:space="preserve">                             │    сурдолога-оториноларинголога на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амбулаторном приеме: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взрослые - 30 мин.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</w:t>
      </w:r>
      <w:r>
        <w:rPr>
          <w:rFonts w:ascii="Courier New" w:hAnsi="Courier New" w:cs="Courier New"/>
          <w:sz w:val="18"/>
          <w:szCs w:val="18"/>
        </w:rPr>
        <w:t xml:space="preserve"> │            дети - 40 мин.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2. Средний медицинский персонал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Медицинская сестра        │    1 должность на сурдологический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                кабинет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Медици</w:t>
      </w:r>
      <w:r>
        <w:rPr>
          <w:rFonts w:ascii="Courier New" w:hAnsi="Courier New" w:cs="Courier New"/>
          <w:sz w:val="18"/>
          <w:szCs w:val="18"/>
        </w:rPr>
        <w:t>нская сестра -       │    1 должность на сурдологический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аудиометристка          │                кабинет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├──────────────────────────────────┴──────────────────────────────────────┤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3. Младший медицински</w:t>
      </w:r>
      <w:r>
        <w:rPr>
          <w:rFonts w:ascii="Courier New" w:hAnsi="Courier New" w:cs="Courier New"/>
          <w:sz w:val="18"/>
          <w:szCs w:val="18"/>
        </w:rPr>
        <w:t>й персонал                   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├──────────────────────────────────┬──────────────────────────────────────┤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Санитарка             │   1 должность на 3 должности врача   │</w:t>
      </w:r>
    </w:p>
    <w:p w:rsidR="00000000" w:rsidRDefault="004774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</w:t>
      </w:r>
      <w:r>
        <w:rPr>
          <w:rFonts w:ascii="Courier New" w:hAnsi="Courier New" w:cs="Courier New"/>
          <w:sz w:val="18"/>
          <w:szCs w:val="18"/>
        </w:rPr>
        <w:t>────┘</w:t>
      </w: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</w:pPr>
      <w:r>
        <w:t>Примечание: Рекомендованная норма нагрузки врача сурдолога-оториноларинголога на амбулаторном приеме:</w:t>
      </w:r>
    </w:p>
    <w:p w:rsidR="00000000" w:rsidRDefault="00477496">
      <w:pPr>
        <w:pStyle w:val="ConsPlusNormal"/>
        <w:ind w:firstLine="540"/>
        <w:jc w:val="both"/>
      </w:pPr>
      <w:r>
        <w:t>взрослые - 30 мин.;</w:t>
      </w:r>
    </w:p>
    <w:p w:rsidR="00000000" w:rsidRDefault="00477496">
      <w:pPr>
        <w:pStyle w:val="ConsPlusNormal"/>
        <w:ind w:firstLine="540"/>
        <w:jc w:val="both"/>
      </w:pPr>
      <w:r>
        <w:t>дети - 40 мин.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jc w:val="right"/>
        <w:outlineLvl w:val="1"/>
      </w:pPr>
      <w:r>
        <w:t>Приложение N 3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"сурдология-оториноларингология",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center"/>
      </w:pPr>
      <w:bookmarkStart w:id="15" w:name="Par785"/>
      <w:bookmarkEnd w:id="15"/>
      <w:r>
        <w:t>СТАНДАРТ</w:t>
      </w:r>
    </w:p>
    <w:p w:rsidR="00000000" w:rsidRDefault="00477496">
      <w:pPr>
        <w:pStyle w:val="ConsPlusNormal"/>
        <w:jc w:val="center"/>
      </w:pPr>
      <w:r>
        <w:t>ОСНАЩЕНИЯ СУРДОЛОГИЧЕСКОГО КАБИНЕТА,</w:t>
      </w:r>
    </w:p>
    <w:p w:rsidR="00000000" w:rsidRDefault="00477496">
      <w:pPr>
        <w:pStyle w:val="ConsPlusNormal"/>
        <w:jc w:val="center"/>
      </w:pPr>
      <w:r>
        <w:t>СУРДОЛОГИЧЕСКОГО ЦЕНТРА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медицин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ского оборудования,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инструментария, изделий медицинского назначения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Рабочее место врача-оториноларинголога для проведения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диагностических и лечебных процедур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Освет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итель налобный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должностей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врачей-сурдологов-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оториноларингологов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Колонки для аудиометрии в свободном звуковом поле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педиатрический (с возможностью проведения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игровой аудиометрии)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Аудиометр педиатрический для исследования слуха детей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раннего возраста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камертонов медицинских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регистрации вызванной отоакустической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эмиссии   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регист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рации слуховых вызванных потенциалов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Клинический двухканальный аудиометр с возможностью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речевой аудиометрии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импедансный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вращающееся (Барани), (комплекс) для проверки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тренировки вестибулярного аппарата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слуховых аппаратов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и программой для подбора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настройки слуховых аппаратов, возможностью установки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программы для настройки речевых процессоров систем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кохлеарной имплантации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для диагностики и хирургии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оториноларингологии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Акустическая анэхоидная заглушенная камера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слуховых аппаратов с принадлежностями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(комплект включает 10 программируемых слуховых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аппаратов, цифровых и аналоговых для различных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степеней потери слуха)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Бинокулярная лупа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jc w:val="right"/>
        <w:outlineLvl w:val="1"/>
      </w:pPr>
      <w:r>
        <w:t>Приложение N 4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населению по профилю</w:t>
      </w:r>
    </w:p>
    <w:p w:rsidR="00000000" w:rsidRDefault="00477496">
      <w:pPr>
        <w:pStyle w:val="ConsPlusNormal"/>
        <w:jc w:val="right"/>
      </w:pPr>
      <w:r>
        <w:t>"сурдология-оториноларингология",</w:t>
      </w:r>
    </w:p>
    <w:p w:rsidR="00000000" w:rsidRDefault="00477496">
      <w:pPr>
        <w:pStyle w:val="ConsPlusNormal"/>
        <w:jc w:val="right"/>
      </w:pPr>
      <w:r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Title"/>
        <w:jc w:val="center"/>
      </w:pPr>
      <w:r>
        <w:t>ПОЛОЖЕНИЕ</w:t>
      </w:r>
    </w:p>
    <w:p w:rsidR="00000000" w:rsidRDefault="00477496">
      <w:pPr>
        <w:pStyle w:val="ConsPlusTitle"/>
        <w:jc w:val="center"/>
      </w:pPr>
      <w:r>
        <w:t>ОБ ОРГАНИЗАЦИИ СУРДОЛОГИЧЕСКОГО ЦЕНТРА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  <w:r>
        <w:t>1. Настоящее Положение определяет организацию деятельности сурдологического центра, оказывающего медицинскую помощь по профилю "оториноларингология" (далее - Центр).</w:t>
      </w:r>
    </w:p>
    <w:p w:rsidR="00000000" w:rsidRDefault="00477496">
      <w:pPr>
        <w:pStyle w:val="ConsPlusNormal"/>
        <w:ind w:firstLine="540"/>
        <w:jc w:val="both"/>
      </w:pPr>
      <w:r>
        <w:t>2. Центр является самостоятельной медицинской орга</w:t>
      </w:r>
      <w:r>
        <w:t>низацией или структурным подразделением в составе медицинской организации государственной и муниципальной систем здравоохранения.</w:t>
      </w:r>
    </w:p>
    <w:p w:rsidR="00000000" w:rsidRDefault="00477496">
      <w:pPr>
        <w:pStyle w:val="ConsPlusNormal"/>
        <w:ind w:firstLine="540"/>
        <w:jc w:val="both"/>
      </w:pPr>
      <w:r>
        <w:t>3. Центр возглавляет руководитель, который назначается на должность и освобождается от должности органом управления здравоохра</w:t>
      </w:r>
      <w:r>
        <w:t xml:space="preserve">нения субъекта Российской Федерации или руководителем </w:t>
      </w:r>
      <w:r>
        <w:lastRenderedPageBreak/>
        <w:t>медицинской организации, в составе которой создается Центр.</w:t>
      </w:r>
    </w:p>
    <w:p w:rsidR="00000000" w:rsidRDefault="00477496">
      <w:pPr>
        <w:pStyle w:val="ConsPlusNormal"/>
        <w:ind w:firstLine="540"/>
        <w:jc w:val="both"/>
      </w:pPr>
      <w:r>
        <w:t xml:space="preserve">4. На должность руководителя Центра назначается специалист, соответствующий Квалификационным </w:t>
      </w:r>
      <w:hyperlink r:id="rId29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</w:t>
      </w:r>
      <w:r>
        <w:t>я 2009 г. N 415н (зарегистрирован Минюстом России 9 июля 2009 г. N 14292), по специальности "сурдология-оториноларингология" или "организация здравоохранения и общественное здоровье", имеющий квалификационную категорию не ниже первой.</w:t>
      </w:r>
    </w:p>
    <w:p w:rsidR="00000000" w:rsidRDefault="00477496">
      <w:pPr>
        <w:pStyle w:val="ConsPlusNormal"/>
        <w:ind w:firstLine="540"/>
        <w:jc w:val="both"/>
      </w:pPr>
      <w:r>
        <w:t>5. Структура и числен</w:t>
      </w:r>
      <w:r>
        <w:t>ность медицинского и другого персонала Центра устанавливаются его руководителем в зависимости от объема проводимой лечебно-диагностической работы и численности обслуживаемого населения с учетом рекомендуемых штатных нормативов (</w:t>
      </w:r>
      <w:hyperlink w:anchor="Par897" w:history="1">
        <w:r>
          <w:rPr>
            <w:color w:val="0000FF"/>
          </w:rPr>
          <w:t>приложе</w:t>
        </w:r>
        <w:r>
          <w:rPr>
            <w:color w:val="0000FF"/>
          </w:rPr>
          <w:t>ние N 5</w:t>
        </w:r>
      </w:hyperlink>
      <w:r>
        <w:t xml:space="preserve"> "Рекомендуемые штатные нормативы медицинского и другого персонала сурдологического центра" к Порядку оказания плановой медицинской помощи населению Российской Федерации по профилю "сурдология-оториноларингология", утвержденному настоящим Приказо</w:t>
      </w:r>
      <w:r>
        <w:t>м).</w:t>
      </w:r>
    </w:p>
    <w:p w:rsidR="00000000" w:rsidRDefault="00477496">
      <w:pPr>
        <w:pStyle w:val="ConsPlusNormal"/>
        <w:ind w:firstLine="540"/>
        <w:jc w:val="both"/>
      </w:pPr>
      <w:r>
        <w:t xml:space="preserve">6. На должность врача Центра назначается специалист, соответствующий Квалификационным </w:t>
      </w:r>
      <w:hyperlink r:id="rId3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</w:t>
      </w:r>
      <w:r>
        <w:t>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"сурдология-оториноларинг</w:t>
      </w:r>
      <w:r>
        <w:t>ология".</w:t>
      </w:r>
    </w:p>
    <w:p w:rsidR="00000000" w:rsidRDefault="00477496">
      <w:pPr>
        <w:pStyle w:val="ConsPlusNormal"/>
        <w:ind w:firstLine="540"/>
        <w:jc w:val="both"/>
      </w:pPr>
      <w:r>
        <w:t>7. Оснащение Центра осуществляется по количеству кабинетов.</w:t>
      </w:r>
    </w:p>
    <w:p w:rsidR="00000000" w:rsidRDefault="00477496">
      <w:pPr>
        <w:pStyle w:val="ConsPlusNormal"/>
        <w:ind w:firstLine="540"/>
        <w:jc w:val="both"/>
      </w:pPr>
      <w:r>
        <w:t>8. Центр осуществляет следующие функции:</w:t>
      </w:r>
    </w:p>
    <w:p w:rsidR="00000000" w:rsidRDefault="00477496">
      <w:pPr>
        <w:pStyle w:val="ConsPlusNormal"/>
        <w:ind w:firstLine="540"/>
        <w:jc w:val="both"/>
      </w:pPr>
      <w:r>
        <w:t>оказание медицинской помощи (профилактической, диагностической, лечебной, реабилитационной больным с нарушениями слуха) в соответствии со стандарт</w:t>
      </w:r>
      <w:r>
        <w:t>ами медицинской помощи;</w:t>
      </w:r>
    </w:p>
    <w:p w:rsidR="00000000" w:rsidRDefault="00477496">
      <w:pPr>
        <w:pStyle w:val="ConsPlusNormal"/>
        <w:ind w:firstLine="540"/>
        <w:jc w:val="both"/>
      </w:pPr>
      <w:r>
        <w:t>оказание консультативной, диагностической, лечебной помощи в сложных клинических случаях больным с нарушениями слуха;</w:t>
      </w:r>
    </w:p>
    <w:p w:rsidR="00000000" w:rsidRDefault="00477496">
      <w:pPr>
        <w:pStyle w:val="ConsPlusNormal"/>
        <w:ind w:firstLine="540"/>
        <w:jc w:val="both"/>
      </w:pPr>
      <w:r>
        <w:t>осуществление реабилитации больных с нарушениями слуха, в том числе после кохлеарной имплантации;</w:t>
      </w:r>
    </w:p>
    <w:p w:rsidR="00000000" w:rsidRDefault="00477496">
      <w:pPr>
        <w:pStyle w:val="ConsPlusNormal"/>
        <w:ind w:firstLine="540"/>
        <w:jc w:val="both"/>
      </w:pPr>
      <w:r>
        <w:t>организация диспансерного наблюдения за больными с нарушениями слуха;</w:t>
      </w:r>
    </w:p>
    <w:p w:rsidR="00000000" w:rsidRDefault="00477496">
      <w:pPr>
        <w:pStyle w:val="ConsPlusNormal"/>
        <w:ind w:firstLine="540"/>
        <w:jc w:val="both"/>
      </w:pPr>
      <w:r>
        <w:t>внедрение новых методов диагностики, лечения, диспансеризации и профилактики заболеваний, связанных с нарушением слуха;</w:t>
      </w:r>
    </w:p>
    <w:p w:rsidR="00000000" w:rsidRDefault="00477496">
      <w:pPr>
        <w:pStyle w:val="ConsPlusNormal"/>
        <w:ind w:firstLine="540"/>
        <w:jc w:val="both"/>
      </w:pPr>
      <w:r>
        <w:t>проведение анализа эффективности внедрения современных методов диа</w:t>
      </w:r>
      <w:r>
        <w:t>гностики и лечения;</w:t>
      </w:r>
    </w:p>
    <w:p w:rsidR="00000000" w:rsidRDefault="00477496">
      <w:pPr>
        <w:pStyle w:val="ConsPlusNormal"/>
        <w:ind w:firstLine="540"/>
        <w:jc w:val="both"/>
      </w:pPr>
      <w:r>
        <w:t>проведение обучающих программ среди больных и их родственников по реабилитации глухих и слабослышащих пациентов и их социальной адаптации;</w:t>
      </w:r>
    </w:p>
    <w:p w:rsidR="00000000" w:rsidRDefault="00477496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477496">
      <w:pPr>
        <w:pStyle w:val="ConsPlusNormal"/>
        <w:ind w:firstLine="540"/>
        <w:jc w:val="both"/>
      </w:pPr>
      <w:r>
        <w:t>проведение мероприятий по повышению квалиф</w:t>
      </w:r>
      <w:r>
        <w:t>икации врачей и среднего медицинского персонала по вопросам сурдологии-оториноларингологии;</w:t>
      </w:r>
    </w:p>
    <w:p w:rsidR="00000000" w:rsidRDefault="00477496">
      <w:pPr>
        <w:pStyle w:val="ConsPlusNormal"/>
        <w:ind w:firstLine="540"/>
        <w:jc w:val="both"/>
      </w:pPr>
      <w:r>
        <w:t>обеспечение организационно-методической помощи медицинским организациям по вопросам сурдологии-оториноларингологии, профилактики диагностики, лечения и реабилитации</w:t>
      </w:r>
      <w:r>
        <w:t xml:space="preserve"> больных, страдающих заболеваниями, связанными с нарушением слуха;</w:t>
      </w:r>
    </w:p>
    <w:p w:rsidR="00000000" w:rsidRDefault="00477496">
      <w:pPr>
        <w:pStyle w:val="ConsPlusNormal"/>
        <w:ind w:firstLine="540"/>
        <w:jc w:val="both"/>
      </w:pPr>
      <w:r>
        <w:t>ведение учетной и отчетной медицинской документации в установленном порядке, сбор данных для регистров, ведение которых предусмотрено законодательством;</w:t>
      </w:r>
    </w:p>
    <w:p w:rsidR="00000000" w:rsidRDefault="00477496">
      <w:pPr>
        <w:pStyle w:val="ConsPlusNormal"/>
        <w:ind w:firstLine="540"/>
        <w:jc w:val="both"/>
      </w:pPr>
      <w:r>
        <w:t>участие в организации и проведении н</w:t>
      </w:r>
      <w:r>
        <w:t>аучно-практических мероприятий, касающихся вопросов развития сурдологической службы.</w:t>
      </w:r>
    </w:p>
    <w:p w:rsidR="00000000" w:rsidRDefault="00477496">
      <w:pPr>
        <w:pStyle w:val="ConsPlusNormal"/>
        <w:ind w:firstLine="540"/>
        <w:jc w:val="both"/>
      </w:pPr>
      <w:r>
        <w:t>9.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</w:t>
      </w:r>
      <w:r>
        <w:t>анизаций.</w:t>
      </w:r>
    </w:p>
    <w:p w:rsidR="00000000" w:rsidRDefault="00477496">
      <w:pPr>
        <w:pStyle w:val="ConsPlusNormal"/>
        <w:ind w:firstLine="540"/>
        <w:jc w:val="both"/>
      </w:pPr>
      <w: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center"/>
      </w:pPr>
    </w:p>
    <w:p w:rsidR="00000000" w:rsidRDefault="00477496">
      <w:pPr>
        <w:pStyle w:val="ConsPlusNormal"/>
        <w:jc w:val="right"/>
        <w:outlineLvl w:val="1"/>
      </w:pPr>
      <w:r>
        <w:t>Приложение N 5</w:t>
      </w:r>
    </w:p>
    <w:p w:rsidR="00000000" w:rsidRDefault="00477496">
      <w:pPr>
        <w:pStyle w:val="ConsPlusNormal"/>
        <w:jc w:val="right"/>
      </w:pPr>
      <w:r>
        <w:t>к Порядку оказания медицинской</w:t>
      </w:r>
    </w:p>
    <w:p w:rsidR="00000000" w:rsidRDefault="00477496">
      <w:pPr>
        <w:pStyle w:val="ConsPlusNormal"/>
        <w:jc w:val="right"/>
      </w:pPr>
      <w:r>
        <w:t>помощи на</w:t>
      </w:r>
      <w:r>
        <w:t>селению по профилю</w:t>
      </w:r>
    </w:p>
    <w:p w:rsidR="00000000" w:rsidRDefault="00477496">
      <w:pPr>
        <w:pStyle w:val="ConsPlusNormal"/>
        <w:jc w:val="right"/>
      </w:pPr>
      <w:r>
        <w:t>"сурдология-оториноларингология",</w:t>
      </w:r>
    </w:p>
    <w:p w:rsidR="00000000" w:rsidRDefault="00477496">
      <w:pPr>
        <w:pStyle w:val="ConsPlusNormal"/>
        <w:jc w:val="right"/>
      </w:pPr>
      <w:r>
        <w:lastRenderedPageBreak/>
        <w:t>утвержденному Приказом Министерства</w:t>
      </w:r>
    </w:p>
    <w:p w:rsidR="00000000" w:rsidRDefault="00477496">
      <w:pPr>
        <w:pStyle w:val="ConsPlusNormal"/>
        <w:jc w:val="right"/>
      </w:pPr>
      <w:r>
        <w:t>здравоохранения и социального</w:t>
      </w:r>
    </w:p>
    <w:p w:rsidR="00000000" w:rsidRDefault="00477496">
      <w:pPr>
        <w:pStyle w:val="ConsPlusNormal"/>
        <w:jc w:val="right"/>
      </w:pPr>
      <w:r>
        <w:t>развития Российской Федерации</w:t>
      </w:r>
    </w:p>
    <w:p w:rsidR="00000000" w:rsidRDefault="00477496">
      <w:pPr>
        <w:pStyle w:val="ConsPlusNormal"/>
        <w:jc w:val="right"/>
      </w:pPr>
      <w:r>
        <w:t>от 28 февраля 2011 г. N 155н</w:t>
      </w:r>
    </w:p>
    <w:p w:rsidR="00000000" w:rsidRDefault="00477496">
      <w:pPr>
        <w:pStyle w:val="ConsPlusNormal"/>
        <w:jc w:val="right"/>
      </w:pPr>
    </w:p>
    <w:p w:rsidR="00000000" w:rsidRDefault="00477496">
      <w:pPr>
        <w:pStyle w:val="ConsPlusNormal"/>
        <w:jc w:val="center"/>
      </w:pPr>
      <w:bookmarkStart w:id="16" w:name="Par897"/>
      <w:bookmarkEnd w:id="16"/>
      <w:r>
        <w:t>РЕКОМЕНДУЕМЫЕ ШТАТНЫЕ НОРМАТИВЫ</w:t>
      </w:r>
    </w:p>
    <w:p w:rsidR="00000000" w:rsidRDefault="00477496">
      <w:pPr>
        <w:pStyle w:val="ConsPlusNormal"/>
        <w:jc w:val="center"/>
      </w:pPr>
      <w:r>
        <w:t>МЕДИЦИНСКОГО И ДРУГОГО ПЕРСОНАЛА СУРДОЛОГИЧЕСКОГО ЦЕНТРА</w:t>
      </w:r>
    </w:p>
    <w:p w:rsidR="00000000" w:rsidRDefault="0047749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0"/>
        <w:gridCol w:w="48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Врачебный персонал          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сурдологическим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центром, центром реабилитации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слуха   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врачебных (и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другого персонала) должностей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сурдолог-оториноларинголог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100 000 взрослого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населения;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должность на 40 000 детского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сурдологический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сурдологический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2. Средний медицинский персо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нал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должностей врача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сурдологический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-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аудиометристка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аудиометрический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Младший медицинский персонал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 должности врача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Другой персонал                        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Учитель-дефектолог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1 должность врача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сурдолога-оториноларинголога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1 должность врача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сурдолога-оториноларинголога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Аудиолог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774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сурдологический центр,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 реабилитации слуха              </w:t>
            </w:r>
          </w:p>
        </w:tc>
      </w:tr>
    </w:tbl>
    <w:p w:rsidR="00000000" w:rsidRDefault="00477496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477496">
      <w:pPr>
        <w:pStyle w:val="ConsPlusNormal"/>
        <w:ind w:firstLine="540"/>
        <w:jc w:val="both"/>
      </w:pPr>
      <w:r>
        <w:t>Примечание: Рекомендованная</w:t>
      </w:r>
      <w:r>
        <w:t xml:space="preserve"> норма нагрузки врача сурдолога-оториноларинголога на амбулаторном приеме:</w:t>
      </w:r>
    </w:p>
    <w:p w:rsidR="00000000" w:rsidRDefault="00477496">
      <w:pPr>
        <w:pStyle w:val="ConsPlusNormal"/>
        <w:ind w:firstLine="540"/>
        <w:jc w:val="both"/>
      </w:pPr>
      <w:r>
        <w:t>взрослые - 30 мин.;</w:t>
      </w:r>
    </w:p>
    <w:p w:rsidR="00000000" w:rsidRDefault="00477496">
      <w:pPr>
        <w:pStyle w:val="ConsPlusNormal"/>
        <w:ind w:firstLine="540"/>
        <w:jc w:val="both"/>
      </w:pPr>
      <w:r>
        <w:t>дети - 40 мин.</w:t>
      </w:r>
    </w:p>
    <w:p w:rsidR="00000000" w:rsidRDefault="00477496">
      <w:pPr>
        <w:pStyle w:val="ConsPlusNormal"/>
        <w:ind w:firstLine="540"/>
        <w:jc w:val="both"/>
      </w:pPr>
    </w:p>
    <w:p w:rsidR="00000000" w:rsidRDefault="00477496">
      <w:pPr>
        <w:pStyle w:val="ConsPlusNormal"/>
        <w:ind w:firstLine="540"/>
        <w:jc w:val="both"/>
      </w:pPr>
    </w:p>
    <w:p w:rsidR="00477496" w:rsidRDefault="0047749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477496">
      <w:headerReference w:type="default" r:id="rId31"/>
      <w:footerReference w:type="default" r:id="rId3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96" w:rsidRDefault="00477496">
      <w:pPr>
        <w:spacing w:after="0" w:line="240" w:lineRule="auto"/>
      </w:pPr>
      <w:r>
        <w:separator/>
      </w:r>
    </w:p>
  </w:endnote>
  <w:endnote w:type="continuationSeparator" w:id="0">
    <w:p w:rsidR="00477496" w:rsidRDefault="00477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77496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1008F7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008F7">
            <w:rPr>
              <w:rFonts w:ascii="Tahoma" w:hAnsi="Tahoma" w:cs="Tahoma"/>
              <w:noProof/>
              <w:sz w:val="20"/>
              <w:szCs w:val="20"/>
            </w:rPr>
            <w:t>21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1008F7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008F7">
            <w:rPr>
              <w:rFonts w:ascii="Tahoma" w:hAnsi="Tahoma" w:cs="Tahoma"/>
              <w:noProof/>
              <w:sz w:val="20"/>
              <w:szCs w:val="20"/>
            </w:rPr>
            <w:t>21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96" w:rsidRDefault="00477496">
      <w:pPr>
        <w:spacing w:after="0" w:line="240" w:lineRule="auto"/>
      </w:pPr>
      <w:r>
        <w:separator/>
      </w:r>
    </w:p>
  </w:footnote>
  <w:footnote w:type="continuationSeparator" w:id="0">
    <w:p w:rsidR="00477496" w:rsidRDefault="00477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28.02.2011 N 155н"Об утверждении Порядка оказания медицинской помощи населению по профилю "оториноларингология" и "сурдология-оториноларингология"(Зарегистрирова...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774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13.09.2012</w:t>
          </w:r>
        </w:p>
      </w:tc>
    </w:tr>
  </w:tbl>
  <w:p w:rsidR="00000000" w:rsidRDefault="00477496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477496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F7"/>
    <w:rsid w:val="001008F7"/>
    <w:rsid w:val="0047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A1327EE21D0FBC516737E8514D83F69EEF97CAAA71000CB6A926CBD22F3492BB83B0096692FCB8m7J0L" TargetMode="External"/><Relationship Id="rId18" Type="http://schemas.openxmlformats.org/officeDocument/2006/relationships/hyperlink" Target="consultantplus://offline/ref=A1327EE21D0FBC516737E8514D83F69EE390C8AF7A5D06BEF02AC9mDJ5L" TargetMode="External"/><Relationship Id="rId26" Type="http://schemas.openxmlformats.org/officeDocument/2006/relationships/hyperlink" Target="consultantplus://offline/ref=1D8AAC9F3B087CE8772AD6693CF54DE4AED13D04A86B28700F9414576CD119332B4C9D9BD73A81n5J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8AAC9F3B087CE8772AD6693CF54DE4AED13D04A86B28700F9414576CD119332B4C9D9BD73A81n5J6L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1327EE21D0FBC516737E8514D83F69EEF97CAAA71000CB6A926CBD22F3492BB83B0096693FFB4m7J5L" TargetMode="External"/><Relationship Id="rId17" Type="http://schemas.openxmlformats.org/officeDocument/2006/relationships/hyperlink" Target="consultantplus://offline/ref=A1327EE21D0FBC516737E8514D83F69EE895CBA976000CB6A926CBD2m2JFL" TargetMode="External"/><Relationship Id="rId25" Type="http://schemas.openxmlformats.org/officeDocument/2006/relationships/hyperlink" Target="consultantplus://offline/ref=1D8AAC9F3B087CE8772AD6693CF54DE4AED13D04A86B28700F9414576CD119332B4C9D9BD73A81n5J6L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327EE21D0FBC516737E8514D83F69EE994CDAE75000CB6A926CBD22F3492BB83B0096692FFB0m7J7L" TargetMode="External"/><Relationship Id="rId20" Type="http://schemas.openxmlformats.org/officeDocument/2006/relationships/hyperlink" Target="consultantplus://offline/ref=1D8AAC9F3B087CE8772AD6693CF54DE4A8D33804AA6B28700F941457n6JCL" TargetMode="External"/><Relationship Id="rId29" Type="http://schemas.openxmlformats.org/officeDocument/2006/relationships/hyperlink" Target="consultantplus://offline/ref=1D8AAC9F3B087CE8772AD6693CF54DE4AED13D04A86B28700F9414576CD119332B4C9D9BD73A81n5J6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327EE21D0FBC516737E8514D83F69EEF97CAAA71000CB6A926CBD22F3492BB83B0096693FEB1m7JDL" TargetMode="External"/><Relationship Id="rId24" Type="http://schemas.openxmlformats.org/officeDocument/2006/relationships/hyperlink" Target="consultantplus://offline/ref=1D8AAC9F3B087CE8772AD6693CF54DE4AED13D04A86B28700F9414576CD119332B4C9D9BD73A81n5J6L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327EE21D0FBC516737E8514D83F69EEF96C8AF76000CB6A926CBD22F3492BB83B0096692FFB0m7J6L" TargetMode="External"/><Relationship Id="rId23" Type="http://schemas.openxmlformats.org/officeDocument/2006/relationships/hyperlink" Target="consultantplus://offline/ref=1D8AAC9F3B087CE8772AD6693CF54DE4AED03C06A06B28700F9414576CD119332B4C9D9BD73A81n5J5L" TargetMode="External"/><Relationship Id="rId28" Type="http://schemas.openxmlformats.org/officeDocument/2006/relationships/hyperlink" Target="consultantplus://offline/ref=1D8AAC9F3B087CE8772AD6693CF54DE4AED13D04A86B28700F9414576CD119332B4C9D9BD73A81n5J6L" TargetMode="External"/><Relationship Id="rId10" Type="http://schemas.openxmlformats.org/officeDocument/2006/relationships/hyperlink" Target="consultantplus://offline/ref=A1327EE21D0FBC516737E8514D83F69EEF94C1AA78000CB6A926CBD2m2JFL" TargetMode="External"/><Relationship Id="rId19" Type="http://schemas.openxmlformats.org/officeDocument/2006/relationships/hyperlink" Target="consultantplus://offline/ref=A1327EE21D0FBC516737E8514D83F69EEA96CBA076000CB6A926CBD22F3492BB83B0096692FFB0m7J1L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A1327EE21D0FBC516737E8514D83F69EEF94C1AA78000CB6A926CBD22F3492BB83B0096692F8B0m7JDL" TargetMode="External"/><Relationship Id="rId22" Type="http://schemas.openxmlformats.org/officeDocument/2006/relationships/hyperlink" Target="consultantplus://offline/ref=1D8AAC9F3B087CE8772AD6693CF54DE4A9DF390BAC6B28700F9414576CD119332B4C9D9BD73A81n5J5L" TargetMode="External"/><Relationship Id="rId27" Type="http://schemas.openxmlformats.org/officeDocument/2006/relationships/hyperlink" Target="consultantplus://offline/ref=1D8AAC9F3B087CE8772AD6693CF54DE4A8D33804AA6B28700F941457n6JCL" TargetMode="External"/><Relationship Id="rId30" Type="http://schemas.openxmlformats.org/officeDocument/2006/relationships/hyperlink" Target="consultantplus://offline/ref=1D8AAC9F3B087CE8772AD6693CF54DE4AED13D04A86B28700F9414576CD119332B4C9D9BD73A81n5J6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9954</Words>
  <Characters>56741</Characters>
  <Application>Microsoft Office Word</Application>
  <DocSecurity>2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28.02.2011 N 155н"Об утверждении Порядка оказания медицинской помощи населению по профилю "оториноларингология" и "сурдология-оториноларингология"(Зарегистрировано в Минюсте России 25.03.2011 N 20284)</vt:lpstr>
    </vt:vector>
  </TitlesOfParts>
  <Company>ConsultantPlus</Company>
  <LinksUpToDate>false</LinksUpToDate>
  <CharactersWithSpaces>66562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28.02.2011 N 155н"Об утверждении Порядка оказания медицинской помощи населению по профилю "оториноларингология" и "сурдология-оториноларингология"(Зарегистрировано в Минюсте России 25.03.2011 N 20284)</dc:title>
  <dc:subject>skip</dc:subject>
  <dc:creator>skip</dc:creator>
  <cp:lastModifiedBy>user</cp:lastModifiedBy>
  <cp:revision>2</cp:revision>
  <dcterms:created xsi:type="dcterms:W3CDTF">2013-02-04T13:38:00Z</dcterms:created>
  <dcterms:modified xsi:type="dcterms:W3CDTF">2013-02-04T13:38:00Z</dcterms:modified>
</cp:coreProperties>
</file>