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C4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58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58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Минздравсоцразвития России от 13.04.2011 N 316н"Об утверждении Порядка оказания медицинской помощи взрослому населению при заболеваниях нервной системы по профилю "неврология"</w:t>
            </w:r>
            <w:r>
              <w:rPr>
                <w:rFonts w:ascii="Tahoma" w:hAnsi="Tahoma" w:cs="Tahoma"/>
                <w:sz w:val="48"/>
                <w:szCs w:val="48"/>
              </w:rPr>
              <w:t>(Зарегистрировано в Минюсте России 30.05.2011 N 20888)</w:t>
            </w:r>
          </w:p>
          <w:p w:rsidR="00000000" w:rsidRDefault="0058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58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13.09.2012</w:t>
            </w:r>
          </w:p>
          <w:p w:rsidR="00000000" w:rsidRDefault="0058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58366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58366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58366B">
      <w:pPr>
        <w:pStyle w:val="ConsPlusNormal"/>
        <w:jc w:val="both"/>
        <w:outlineLvl w:val="0"/>
      </w:pPr>
    </w:p>
    <w:p w:rsidR="00000000" w:rsidRDefault="0058366B">
      <w:pPr>
        <w:pStyle w:val="ConsPlusNormal"/>
        <w:outlineLvl w:val="0"/>
      </w:pPr>
      <w:r>
        <w:t>Зарегистрировано в Минюсте РФ 30 мая 2011 г. N 20888</w:t>
      </w:r>
    </w:p>
    <w:p w:rsidR="00000000" w:rsidRDefault="0058366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58366B">
      <w:pPr>
        <w:pStyle w:val="ConsPlusNormal"/>
        <w:jc w:val="center"/>
      </w:pPr>
    </w:p>
    <w:p w:rsidR="00000000" w:rsidRDefault="0058366B">
      <w:pPr>
        <w:pStyle w:val="ConsPlusTitle"/>
        <w:jc w:val="center"/>
      </w:pPr>
      <w:r>
        <w:t>МИНИСТЕРСТВО ЗДРАВООХРАНЕНИЯ И СОЦИАЛЬНОГО РАЗВИТИЯ</w:t>
      </w:r>
    </w:p>
    <w:p w:rsidR="00000000" w:rsidRDefault="0058366B">
      <w:pPr>
        <w:pStyle w:val="ConsPlusTitle"/>
        <w:jc w:val="center"/>
      </w:pPr>
      <w:r>
        <w:t>РОССИЙСКОЙ ФЕДЕРАЦИИ</w:t>
      </w:r>
    </w:p>
    <w:p w:rsidR="00000000" w:rsidRDefault="0058366B">
      <w:pPr>
        <w:pStyle w:val="ConsPlusTitle"/>
        <w:jc w:val="center"/>
      </w:pPr>
    </w:p>
    <w:p w:rsidR="00000000" w:rsidRDefault="0058366B">
      <w:pPr>
        <w:pStyle w:val="ConsPlusTitle"/>
        <w:jc w:val="center"/>
      </w:pPr>
      <w:r>
        <w:t>ПРИКАЗ</w:t>
      </w:r>
    </w:p>
    <w:p w:rsidR="00000000" w:rsidRDefault="0058366B">
      <w:pPr>
        <w:pStyle w:val="ConsPlusTitle"/>
        <w:jc w:val="center"/>
      </w:pPr>
      <w:r>
        <w:t>от 13 апреля 2011 г. N 316н</w:t>
      </w:r>
    </w:p>
    <w:p w:rsidR="00000000" w:rsidRDefault="0058366B">
      <w:pPr>
        <w:pStyle w:val="ConsPlusTitle"/>
        <w:jc w:val="center"/>
      </w:pPr>
    </w:p>
    <w:p w:rsidR="00000000" w:rsidRDefault="0058366B">
      <w:pPr>
        <w:pStyle w:val="ConsPlusTitle"/>
        <w:jc w:val="center"/>
      </w:pPr>
      <w:r>
        <w:t>ОБ УТВЕРЖДЕНИИ ПОРЯДКА</w:t>
      </w:r>
    </w:p>
    <w:p w:rsidR="00000000" w:rsidRDefault="0058366B">
      <w:pPr>
        <w:pStyle w:val="ConsPlusTitle"/>
        <w:jc w:val="center"/>
      </w:pPr>
      <w:r>
        <w:t>ОКАЗАНИЯ МЕДИЦИНСКОЙ ПОМОЩИ ВЗРОСЛОМУ НАСЕЛЕНИЮ</w:t>
      </w:r>
    </w:p>
    <w:p w:rsidR="00000000" w:rsidRDefault="0058366B">
      <w:pPr>
        <w:pStyle w:val="ConsPlusTitle"/>
        <w:jc w:val="center"/>
      </w:pPr>
      <w:r>
        <w:t>ПРИ ЗАБОЛЕВАНИЯХ НЕРВНОЙ СИСТЕМЫ ПО ПРОФИЛЮ "НЕВРОЛОГИЯ"</w:t>
      </w:r>
    </w:p>
    <w:p w:rsidR="00000000" w:rsidRDefault="0058366B">
      <w:pPr>
        <w:pStyle w:val="ConsPlusNormal"/>
        <w:jc w:val="center"/>
      </w:pPr>
    </w:p>
    <w:p w:rsidR="00000000" w:rsidRDefault="0058366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58366B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58366B">
      <w:pPr>
        <w:pStyle w:val="ConsPlusNormal"/>
        <w:ind w:firstLine="540"/>
        <w:jc w:val="both"/>
      </w:pPr>
      <w:r>
        <w:t>"</w:t>
      </w:r>
      <w:hyperlink r:id="rId10" w:history="1">
        <w:r>
          <w:rPr>
            <w:color w:val="0000FF"/>
          </w:rPr>
          <w:t>Основы</w:t>
        </w:r>
      </w:hyperlink>
      <w:r>
        <w:t xml:space="preserve"> законодательства Российской Федерации об охране здоровья</w:t>
      </w:r>
      <w:r>
        <w:t xml:space="preserve"> граждан" утратили силу с </w:t>
      </w:r>
      <w:hyperlink r:id="rId11" w:history="1">
        <w:r>
          <w:rPr>
            <w:color w:val="0000FF"/>
          </w:rPr>
          <w:t>1 января 2012 года</w:t>
        </w:r>
      </w:hyperlink>
      <w:r>
        <w:t xml:space="preserve"> в связи с принятием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21.11.2011 N 323-ФЗ, </w:t>
      </w:r>
      <w:hyperlink r:id="rId13" w:history="1">
        <w:r>
          <w:rPr>
            <w:color w:val="0000FF"/>
          </w:rPr>
          <w:t>статьей 37</w:t>
        </w:r>
      </w:hyperlink>
      <w:r>
        <w:t xml:space="preserve"> которого устан</w:t>
      </w:r>
      <w:r>
        <w:t>овлены правила утверждения порядков и стандартов оказания медицинской помощи.</w:t>
      </w:r>
    </w:p>
    <w:p w:rsidR="00000000" w:rsidRDefault="0058366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58366B">
      <w:pPr>
        <w:pStyle w:val="ConsPlusNormal"/>
        <w:ind w:firstLine="540"/>
        <w:jc w:val="both"/>
      </w:pPr>
      <w:r>
        <w:t xml:space="preserve">В соответствии со </w:t>
      </w:r>
      <w:hyperlink r:id="rId14" w:history="1">
        <w:r>
          <w:rPr>
            <w:color w:val="0000FF"/>
          </w:rPr>
          <w:t>статьей 37.1</w:t>
        </w:r>
      </w:hyperlink>
      <w: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</w:t>
      </w:r>
      <w:r>
        <w:t>ой Федерации, 2007, N 1, ст. 21; N 43, ст. 5084) приказываю:</w:t>
      </w:r>
    </w:p>
    <w:p w:rsidR="00000000" w:rsidRDefault="0058366B">
      <w:pPr>
        <w:pStyle w:val="ConsPlusNormal"/>
        <w:ind w:firstLine="540"/>
        <w:jc w:val="both"/>
      </w:pPr>
      <w:r>
        <w:t xml:space="preserve">Утвердить </w:t>
      </w:r>
      <w:hyperlink w:anchor="Par34" w:history="1">
        <w:r>
          <w:rPr>
            <w:color w:val="0000FF"/>
          </w:rPr>
          <w:t>Порядок</w:t>
        </w:r>
      </w:hyperlink>
      <w:r>
        <w:t xml:space="preserve"> оказания медицинской помощи взрослому населению при заболеваниях нервной системы по профилю "неврология" согласно приложению.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right"/>
      </w:pPr>
      <w:r>
        <w:t>Министр</w:t>
      </w:r>
    </w:p>
    <w:p w:rsidR="00000000" w:rsidRDefault="0058366B">
      <w:pPr>
        <w:pStyle w:val="ConsPlusNormal"/>
        <w:jc w:val="right"/>
      </w:pPr>
      <w:r>
        <w:t>Т.А.ГОЛИКОВА</w:t>
      </w:r>
    </w:p>
    <w:p w:rsidR="00000000" w:rsidRDefault="0058366B">
      <w:pPr>
        <w:pStyle w:val="ConsPlusNormal"/>
        <w:jc w:val="right"/>
      </w:pPr>
    </w:p>
    <w:p w:rsidR="00000000" w:rsidRDefault="0058366B">
      <w:pPr>
        <w:pStyle w:val="ConsPlusNormal"/>
        <w:jc w:val="right"/>
      </w:pPr>
    </w:p>
    <w:p w:rsidR="00000000" w:rsidRDefault="0058366B">
      <w:pPr>
        <w:pStyle w:val="ConsPlusNormal"/>
        <w:jc w:val="right"/>
      </w:pPr>
    </w:p>
    <w:p w:rsidR="00000000" w:rsidRDefault="0058366B">
      <w:pPr>
        <w:pStyle w:val="ConsPlusNormal"/>
        <w:jc w:val="right"/>
      </w:pPr>
    </w:p>
    <w:p w:rsidR="00000000" w:rsidRDefault="0058366B">
      <w:pPr>
        <w:pStyle w:val="ConsPlusNormal"/>
        <w:jc w:val="right"/>
      </w:pPr>
    </w:p>
    <w:p w:rsidR="00000000" w:rsidRDefault="0058366B">
      <w:pPr>
        <w:pStyle w:val="ConsPlusNormal"/>
        <w:jc w:val="right"/>
        <w:outlineLvl w:val="0"/>
      </w:pPr>
      <w:r>
        <w:t>П</w:t>
      </w:r>
      <w:r>
        <w:t>риложение</w:t>
      </w:r>
    </w:p>
    <w:p w:rsidR="00000000" w:rsidRDefault="0058366B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t>Российской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jc w:val="right"/>
      </w:pPr>
    </w:p>
    <w:p w:rsidR="00000000" w:rsidRDefault="0058366B">
      <w:pPr>
        <w:pStyle w:val="ConsPlusTitle"/>
        <w:jc w:val="center"/>
      </w:pPr>
      <w:bookmarkStart w:id="1" w:name="Par34"/>
      <w:bookmarkEnd w:id="1"/>
      <w:r>
        <w:t>ПОРЯДОК</w:t>
      </w:r>
    </w:p>
    <w:p w:rsidR="00000000" w:rsidRDefault="0058366B">
      <w:pPr>
        <w:pStyle w:val="ConsPlusTitle"/>
        <w:jc w:val="center"/>
      </w:pPr>
      <w:r>
        <w:t>ОКАЗАНИЯ МЕДИЦИНСКОЙ ПОМОЩИ ВЗРОСЛОМУ НАСЕЛЕНИЮ</w:t>
      </w:r>
    </w:p>
    <w:p w:rsidR="00000000" w:rsidRDefault="0058366B">
      <w:pPr>
        <w:pStyle w:val="ConsPlusTitle"/>
        <w:jc w:val="center"/>
      </w:pPr>
      <w:r>
        <w:t>ПРИ ЗАБОЛЕВАНИЯХ НЕРВНОЙ СИСТЕМЫ ПО ПРОФИЛЮ "НЕВРОЛОГИЯ"</w:t>
      </w:r>
    </w:p>
    <w:p w:rsidR="00000000" w:rsidRDefault="0058366B">
      <w:pPr>
        <w:pStyle w:val="ConsPlusNormal"/>
        <w:jc w:val="center"/>
      </w:pPr>
    </w:p>
    <w:p w:rsidR="00000000" w:rsidRDefault="0058366B">
      <w:pPr>
        <w:pStyle w:val="ConsPlusNormal"/>
        <w:ind w:firstLine="540"/>
        <w:jc w:val="both"/>
      </w:pPr>
      <w:r>
        <w:t>1. Настоящ</w:t>
      </w:r>
      <w:r>
        <w:t>ий Порядок регулирует вопросы оказания медицинской помощи взрослому населению при заболеваниях нервной системы в медицинских организациях, оказывающих медицинскую помощь по профилю "неврология".</w:t>
      </w:r>
    </w:p>
    <w:p w:rsidR="00000000" w:rsidRDefault="0058366B">
      <w:pPr>
        <w:pStyle w:val="ConsPlusNormal"/>
        <w:ind w:firstLine="540"/>
        <w:jc w:val="both"/>
      </w:pPr>
      <w:r>
        <w:t xml:space="preserve">2. Оказание медицинской помощи больным с острыми нарушениями </w:t>
      </w:r>
      <w:r>
        <w:t xml:space="preserve">мозгового кровообращения регулируется </w:t>
      </w:r>
      <w:hyperlink r:id="rId15" w:history="1">
        <w:r>
          <w:rPr>
            <w:color w:val="0000FF"/>
          </w:rPr>
          <w:t>Порядком</w:t>
        </w:r>
      </w:hyperlink>
      <w:r>
        <w:t xml:space="preserve"> оказания медицинской помощи больным с острыми нарушениями мозгового кровообращения,</w:t>
      </w:r>
      <w:r>
        <w:t xml:space="preserve"> утвержденным Приказом Министерства здравоохранения и социального развития Российской Федерации от 6 июля 2009 г. N 389н (зарегистрирован Минюстом России 23 июля 2009 г. N 14399).</w:t>
      </w:r>
    </w:p>
    <w:p w:rsidR="00000000" w:rsidRDefault="0058366B">
      <w:pPr>
        <w:pStyle w:val="ConsPlusNormal"/>
        <w:ind w:firstLine="540"/>
        <w:jc w:val="both"/>
      </w:pPr>
      <w:r>
        <w:t xml:space="preserve">3. Медицинская помощь больным с заболеваниями нервной системы оказывается в </w:t>
      </w:r>
      <w:r>
        <w:t>рамках:</w:t>
      </w:r>
    </w:p>
    <w:p w:rsidR="00000000" w:rsidRDefault="0058366B">
      <w:pPr>
        <w:pStyle w:val="ConsPlusNormal"/>
        <w:ind w:firstLine="540"/>
        <w:jc w:val="both"/>
      </w:pPr>
      <w:r>
        <w:t>скорой, в том числе скорой специализированной, медицинской помощи;</w:t>
      </w:r>
    </w:p>
    <w:p w:rsidR="00000000" w:rsidRDefault="0058366B">
      <w:pPr>
        <w:pStyle w:val="ConsPlusNormal"/>
        <w:ind w:firstLine="540"/>
        <w:jc w:val="both"/>
      </w:pPr>
      <w:r>
        <w:t>первичной медико-санитарной помощи;</w:t>
      </w:r>
    </w:p>
    <w:p w:rsidR="00000000" w:rsidRDefault="0058366B">
      <w:pPr>
        <w:pStyle w:val="ConsPlusNormal"/>
        <w:ind w:firstLine="540"/>
        <w:jc w:val="both"/>
      </w:pPr>
      <w:r>
        <w:t>специализированной, в том числе высокотехнологичной, медицинской помощи.</w:t>
      </w:r>
    </w:p>
    <w:p w:rsidR="00000000" w:rsidRDefault="0058366B">
      <w:pPr>
        <w:pStyle w:val="ConsPlusNormal"/>
        <w:ind w:firstLine="540"/>
        <w:jc w:val="both"/>
      </w:pPr>
      <w:r>
        <w:t xml:space="preserve">4. Медицинские организации оказывают медицинскую помощь больным с заболеваниями нервной </w:t>
      </w:r>
      <w:r>
        <w:lastRenderedPageBreak/>
        <w:t xml:space="preserve">системы в соответствии с </w:t>
      </w:r>
      <w:hyperlink w:anchor="Par79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412" w:history="1">
        <w:r>
          <w:rPr>
            <w:color w:val="0000FF"/>
          </w:rPr>
          <w:t>9</w:t>
        </w:r>
      </w:hyperlink>
      <w:r>
        <w:t xml:space="preserve"> к настоящему Порядку.</w:t>
      </w:r>
    </w:p>
    <w:p w:rsidR="00000000" w:rsidRDefault="0058366B">
      <w:pPr>
        <w:pStyle w:val="ConsPlusNormal"/>
        <w:ind w:firstLine="540"/>
        <w:jc w:val="both"/>
      </w:pPr>
      <w:r>
        <w:t xml:space="preserve">5. Скорая медицинская помощь больным с заболеваниями </w:t>
      </w:r>
      <w:r>
        <w:t>нервной системы осуществляется фельдшерскими выездными бригадами скорой медицинской помощи; врачебными выездными бригадами скорой медицинской помощи; специализированными выездными бригадами скорой медицинской помощи реанимационного или неврологического про</w:t>
      </w:r>
      <w:r>
        <w:t xml:space="preserve">филей, штатный состав которых определен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1 ноября 2004 г. N 179 "Об утверждении порядка оказания скорой медицинско</w:t>
      </w:r>
      <w:r>
        <w:t>й помощи" (зарегистрирован Минюстом России 23 ноября 2004 г. N 6136).</w:t>
      </w:r>
    </w:p>
    <w:p w:rsidR="00000000" w:rsidRDefault="0058366B">
      <w:pPr>
        <w:pStyle w:val="ConsPlusNormal"/>
        <w:ind w:firstLine="540"/>
        <w:jc w:val="both"/>
      </w:pPr>
      <w:r>
        <w:t>6. Бригада скорой медицинской помощи доставляет больных с заболеваниями нервной системы в медицинские организации, оказывающие круглосуточную неврологическую помощь.</w:t>
      </w:r>
    </w:p>
    <w:p w:rsidR="00000000" w:rsidRDefault="0058366B">
      <w:pPr>
        <w:pStyle w:val="ConsPlusNormal"/>
        <w:ind w:firstLine="540"/>
        <w:jc w:val="both"/>
      </w:pPr>
      <w:r>
        <w:t>7. Первичная медико-</w:t>
      </w:r>
      <w:r>
        <w:t>санитарная помощь в медицинских организациях, оказывающих амбулаторно-поликлиническую помощь, оказывается врачом-неврологом:</w:t>
      </w:r>
    </w:p>
    <w:p w:rsidR="00000000" w:rsidRDefault="0058366B">
      <w:pPr>
        <w:pStyle w:val="ConsPlusNormal"/>
        <w:ind w:firstLine="540"/>
        <w:jc w:val="both"/>
      </w:pPr>
      <w:r>
        <w:t>при самостоятельном обращении гражданина;</w:t>
      </w:r>
    </w:p>
    <w:p w:rsidR="00000000" w:rsidRDefault="0058366B">
      <w:pPr>
        <w:pStyle w:val="ConsPlusNormal"/>
        <w:ind w:firstLine="540"/>
        <w:jc w:val="both"/>
      </w:pPr>
      <w:r>
        <w:t>при выявлении (подозрении) у пациента заболевания нервной системы по направлению врача те</w:t>
      </w:r>
      <w:r>
        <w:t>рапевта-участкового, врача общей практики (семейного врача) и врачей других специальностей.</w:t>
      </w:r>
    </w:p>
    <w:p w:rsidR="00000000" w:rsidRDefault="0058366B">
      <w:pPr>
        <w:pStyle w:val="ConsPlusNormal"/>
        <w:ind w:firstLine="540"/>
        <w:jc w:val="both"/>
      </w:pPr>
      <w:r>
        <w:t>8. Оказание медицинской помощи больным с заболеваниями нервной системы осуществляется врачами-неврологами на основе взаимодействия с врачами других специальностей.</w:t>
      </w:r>
    </w:p>
    <w:p w:rsidR="00000000" w:rsidRDefault="0058366B">
      <w:pPr>
        <w:pStyle w:val="ConsPlusNormal"/>
        <w:ind w:firstLine="540"/>
        <w:jc w:val="both"/>
      </w:pPr>
      <w:r>
        <w:t>9. Врач-невролог медицинской организации, оказывающий амбулаторно-поликлиническую помощь, осуществляет выявление заболеваний нервной системы, проведение лечебных мероприятий в амбулаторных условиях (в том числе на дому); определение медицинских показаний д</w:t>
      </w:r>
      <w:r>
        <w:t>ля экстренной и плановой госпитализации в стационар; при наличии медицинских показаний направление на консультацию к врачу-нейрохирургу и врачам других специальностей; направление на медико-социальную экспертизу; направление на восстановительное и санаторн</w:t>
      </w:r>
      <w:r>
        <w:t>о-курортное лечение; наблюдение диспансерных групп больных (в том числе на дому), сбор информации по диспансерным группам больных.</w:t>
      </w:r>
    </w:p>
    <w:p w:rsidR="00000000" w:rsidRDefault="0058366B">
      <w:pPr>
        <w:pStyle w:val="ConsPlusNormal"/>
        <w:ind w:firstLine="540"/>
        <w:jc w:val="both"/>
      </w:pPr>
      <w:r>
        <w:t>10. При невозможности оказания медицинской помощи в медицинских организациях, оказывающих амбулаторно-поликлиническую помощь,</w:t>
      </w:r>
      <w:r>
        <w:t xml:space="preserve"> при наличии медицинских показаний больной госпитализируется в медицинскую организацию, оказывающую стационарно-поликлиническую помощь по профилю "неврология".</w:t>
      </w:r>
    </w:p>
    <w:p w:rsidR="00000000" w:rsidRDefault="0058366B">
      <w:pPr>
        <w:pStyle w:val="ConsPlusNormal"/>
        <w:ind w:firstLine="540"/>
        <w:jc w:val="both"/>
      </w:pPr>
      <w:r>
        <w:t>11. Госпитализация в медицинскую организацию может быть осуществлена при самостоятельном обращен</w:t>
      </w:r>
      <w:r>
        <w:t>ии пациента, по направлению врача-невролога медицинской организации, оказывающей амбулаторно-поликлиническую помощь, бригадой скорой медицинской помощи.</w:t>
      </w:r>
    </w:p>
    <w:p w:rsidR="00000000" w:rsidRDefault="0058366B">
      <w:pPr>
        <w:pStyle w:val="ConsPlusNormal"/>
        <w:ind w:firstLine="540"/>
        <w:jc w:val="both"/>
      </w:pPr>
      <w:r>
        <w:t>12. При поступлении в медицинскую организацию для стационарного лечения больной осматривается в приемно</w:t>
      </w:r>
      <w:r>
        <w:t>м отделении врачом-неврологом и при наличии медицинских показаний госпитализируется в неврологическое отделение.</w:t>
      </w:r>
    </w:p>
    <w:p w:rsidR="00000000" w:rsidRDefault="0058366B">
      <w:pPr>
        <w:pStyle w:val="ConsPlusNormal"/>
        <w:ind w:firstLine="540"/>
        <w:jc w:val="both"/>
      </w:pPr>
      <w:r>
        <w:t>При наличии или угрозе возникновения нарушений жизненно важных функций больной госпитализируется в отделение интенсивной терапии, реанимационно</w:t>
      </w:r>
      <w:r>
        <w:t>е отделение, отделение анестезиологии-реанимации, отделение интенсивной терапии и реанимации.</w:t>
      </w:r>
    </w:p>
    <w:p w:rsidR="00000000" w:rsidRDefault="0058366B">
      <w:pPr>
        <w:pStyle w:val="ConsPlusNormal"/>
        <w:ind w:firstLine="540"/>
        <w:jc w:val="both"/>
      </w:pPr>
      <w:r>
        <w:t>13. Предварительный диагноз заболевания нервной системы устанавливается в течение первых суток с момента поступления на основании данных клинического обследования</w:t>
      </w:r>
      <w:r>
        <w:t>, результатов инструментальных и лабораторных методов исследования. Основной диагноз устанавливается в течение трех суток с момента поступления больного на основании клинико-неврологического обследования, результатов инструментальных и лабораторных методов</w:t>
      </w:r>
      <w:r>
        <w:t xml:space="preserve"> исследования, динамического наблюдения.</w:t>
      </w:r>
    </w:p>
    <w:p w:rsidR="00000000" w:rsidRDefault="0058366B">
      <w:pPr>
        <w:pStyle w:val="ConsPlusNormal"/>
        <w:ind w:firstLine="540"/>
        <w:jc w:val="both"/>
      </w:pPr>
      <w:r>
        <w:t>14. При невозможности уточнения и (или) установления диагноза, оказания медицинской помощи в соответствии с установленными стандартами медицинской помощи в медицинских организациях, оказывающих первичную медико-сани</w:t>
      </w:r>
      <w:r>
        <w:t>тарную помощь, больные с заболеваниями нервной системы направляются в медицинские организации, оказывающие специализированную медицинскую помощь больным с заболеваниями нервной системы.</w:t>
      </w:r>
    </w:p>
    <w:p w:rsidR="00000000" w:rsidRDefault="0058366B">
      <w:pPr>
        <w:pStyle w:val="ConsPlusNormal"/>
        <w:ind w:firstLine="540"/>
        <w:jc w:val="both"/>
      </w:pPr>
      <w:r>
        <w:t>15. При отсутствии на территории субъекта Российской Федерации возможн</w:t>
      </w:r>
      <w:r>
        <w:t>ости оказания специализированной медицинской помощи по профилю "нейрохирургия" орган исполнительной власти субъекта Российской Федерации обеспечивает оказание больным с нейрохирургическими заболеваниями медицинскую помощь, направляя их в учреждения здравоо</w:t>
      </w:r>
      <w:r>
        <w:t xml:space="preserve">хранения других субъектов Российской Федерации, федеральные государственные учреждения и иные медицинские организации в соответствии с </w:t>
      </w:r>
      <w:hyperlink r:id="rId17" w:history="1">
        <w:r>
          <w:rPr>
            <w:color w:val="0000FF"/>
          </w:rPr>
          <w:t>Порядком</w:t>
        </w:r>
      </w:hyperlink>
      <w:r>
        <w:t xml:space="preserve"> организации оказания специализированной помощи, утвержденным Приказом Минздравсоцразвития России от 16 апреля 2010 г. N 243н (зарегистрирован Минюстом России 12 мая 2010 г. N 17175).</w:t>
      </w:r>
    </w:p>
    <w:p w:rsidR="00000000" w:rsidRDefault="0058366B">
      <w:pPr>
        <w:pStyle w:val="ConsPlusNormal"/>
        <w:ind w:firstLine="540"/>
        <w:jc w:val="both"/>
      </w:pPr>
      <w:r>
        <w:t>16. При выявлении у больного медицинских показаний к высоко</w:t>
      </w:r>
      <w:r>
        <w:t xml:space="preserve">технологичным методам лечения </w:t>
      </w:r>
      <w:r>
        <w:lastRenderedPageBreak/>
        <w:t xml:space="preserve">медицинская помощь оказывается в соответствии с установленным </w:t>
      </w:r>
      <w:hyperlink r:id="rId18" w:history="1">
        <w:r>
          <w:rPr>
            <w:color w:val="0000FF"/>
          </w:rPr>
          <w:t>порядком</w:t>
        </w:r>
      </w:hyperlink>
      <w:r>
        <w:t xml:space="preserve"> оказания высокотехнологичной медицинской помощи.</w:t>
      </w:r>
    </w:p>
    <w:p w:rsidR="00000000" w:rsidRDefault="0058366B">
      <w:pPr>
        <w:pStyle w:val="ConsPlusNormal"/>
        <w:ind w:firstLine="540"/>
        <w:jc w:val="both"/>
      </w:pPr>
      <w:r>
        <w:t>17. В медицинских организациях, оказывающих специализированную, в том числе высокотехнологичную, медицинскую помощь больным с заболеваниями нервной системы, включая научно-практические, медицинские научно-и</w:t>
      </w:r>
      <w:r>
        <w:t xml:space="preserve">сследовательские институты, образовательные учреждения, рекомендуется создавать клинико-диагностические кабинеты, осуществляющие свою деятельность в соответствии с </w:t>
      </w:r>
      <w:hyperlink w:anchor="Par150" w:history="1">
        <w:r>
          <w:rPr>
            <w:color w:val="0000FF"/>
          </w:rPr>
          <w:t>приложениями N 3</w:t>
        </w:r>
      </w:hyperlink>
      <w:r>
        <w:t xml:space="preserve">, </w:t>
      </w:r>
      <w:hyperlink w:anchor="Par186" w:history="1">
        <w:r>
          <w:rPr>
            <w:color w:val="0000FF"/>
          </w:rPr>
          <w:t>4</w:t>
        </w:r>
      </w:hyperlink>
      <w:r>
        <w:t xml:space="preserve">, </w:t>
      </w:r>
      <w:hyperlink w:anchor="Par236" w:history="1">
        <w:r>
          <w:rPr>
            <w:color w:val="0000FF"/>
          </w:rPr>
          <w:t>5</w:t>
        </w:r>
      </w:hyperlink>
      <w:r>
        <w:t xml:space="preserve"> к настоящему Порядку; специализированные неврологические центры, осуществляющие свою деятельность в соответствии с </w:t>
      </w:r>
      <w:hyperlink w:anchor="Par371" w:history="1">
        <w:r>
          <w:rPr>
            <w:color w:val="0000FF"/>
          </w:rPr>
          <w:t>приложениями N 8</w:t>
        </w:r>
      </w:hyperlink>
      <w:r>
        <w:t xml:space="preserve"> и </w:t>
      </w:r>
      <w:hyperlink w:anchor="Par412" w:history="1">
        <w:r>
          <w:rPr>
            <w:color w:val="0000FF"/>
          </w:rPr>
          <w:t>9</w:t>
        </w:r>
      </w:hyperlink>
      <w:r>
        <w:t xml:space="preserve"> к настоящему Порядку.</w:t>
      </w:r>
    </w:p>
    <w:p w:rsidR="00000000" w:rsidRDefault="0058366B">
      <w:pPr>
        <w:pStyle w:val="ConsPlusNormal"/>
        <w:ind w:firstLine="540"/>
        <w:jc w:val="both"/>
      </w:pPr>
      <w:r>
        <w:t>18. По окончании лечения в стационаре больной п</w:t>
      </w:r>
      <w:r>
        <w:t>ри наличии медицинских показаний направляется в центры реабилитации, санаторно-курортные учреждения, а также в амбулаторно-поликлинические учреждения для восстановления нарушенных функций нервной системы.</w:t>
      </w:r>
    </w:p>
    <w:p w:rsidR="00000000" w:rsidRDefault="0058366B">
      <w:pPr>
        <w:pStyle w:val="ConsPlusNormal"/>
        <w:ind w:firstLine="540"/>
        <w:jc w:val="both"/>
      </w:pPr>
      <w:r>
        <w:t>19. В случае, если проведение медицинских манипуляц</w:t>
      </w:r>
      <w:r>
        <w:t>ий, связанных с оказанием помощи больным с заболеваниями нервной системы, может повлечь возникновение болевых ощущений у пациента, такие манипуляции должны проводиться с обезболиванием.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right"/>
        <w:outlineLvl w:val="1"/>
      </w:pPr>
      <w:r>
        <w:t>Приложение N 1</w:t>
      </w:r>
    </w:p>
    <w:p w:rsidR="00000000" w:rsidRDefault="0058366B">
      <w:pPr>
        <w:pStyle w:val="ConsPlusNormal"/>
        <w:jc w:val="right"/>
      </w:pPr>
      <w:r>
        <w:t>к Порядку оказания медицинской</w:t>
      </w:r>
    </w:p>
    <w:p w:rsidR="00000000" w:rsidRDefault="0058366B">
      <w:pPr>
        <w:pStyle w:val="ConsPlusNormal"/>
        <w:jc w:val="right"/>
      </w:pPr>
      <w:r>
        <w:t>помощи взрослому населению</w:t>
      </w:r>
    </w:p>
    <w:p w:rsidR="00000000" w:rsidRDefault="0058366B">
      <w:pPr>
        <w:pStyle w:val="ConsPlusNormal"/>
        <w:jc w:val="right"/>
      </w:pPr>
      <w:r>
        <w:t>при заболеваниях нервной системы</w:t>
      </w:r>
    </w:p>
    <w:p w:rsidR="00000000" w:rsidRDefault="0058366B">
      <w:pPr>
        <w:pStyle w:val="ConsPlusNormal"/>
        <w:jc w:val="right"/>
      </w:pPr>
      <w:r>
        <w:t>по профилю "неврология",</w:t>
      </w:r>
    </w:p>
    <w:p w:rsidR="00000000" w:rsidRDefault="0058366B">
      <w:pPr>
        <w:pStyle w:val="ConsPlusNormal"/>
        <w:jc w:val="right"/>
      </w:pPr>
      <w:r>
        <w:t>утвержденному Приказом</w:t>
      </w:r>
    </w:p>
    <w:p w:rsidR="00000000" w:rsidRDefault="0058366B">
      <w:pPr>
        <w:pStyle w:val="ConsPlusNormal"/>
        <w:jc w:val="right"/>
      </w:pPr>
      <w:r>
        <w:t>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t>Российской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jc w:val="right"/>
      </w:pPr>
    </w:p>
    <w:p w:rsidR="00000000" w:rsidRDefault="0058366B">
      <w:pPr>
        <w:pStyle w:val="ConsPlusTitle"/>
        <w:jc w:val="center"/>
      </w:pPr>
      <w:bookmarkStart w:id="2" w:name="Par79"/>
      <w:bookmarkEnd w:id="2"/>
      <w:r>
        <w:t>ПОЛОЖЕНИЕ</w:t>
      </w:r>
    </w:p>
    <w:p w:rsidR="00000000" w:rsidRDefault="0058366B">
      <w:pPr>
        <w:pStyle w:val="ConsPlusTitle"/>
        <w:jc w:val="center"/>
      </w:pPr>
      <w:r>
        <w:t>ОБ ОРГАНИЗАЦИИ ДЕЯТЕЛЬНОСТ</w:t>
      </w:r>
      <w:r>
        <w:t>И КАБИНЕТА ВРАЧА-НЕВРОЛОГА</w:t>
      </w:r>
    </w:p>
    <w:p w:rsidR="00000000" w:rsidRDefault="0058366B">
      <w:pPr>
        <w:pStyle w:val="ConsPlusTitle"/>
        <w:jc w:val="center"/>
      </w:pPr>
      <w:r>
        <w:t>МЕДИЦИНСКОЙ ОРГАНИЗАЦИИ</w:t>
      </w:r>
    </w:p>
    <w:p w:rsidR="00000000" w:rsidRDefault="0058366B">
      <w:pPr>
        <w:pStyle w:val="ConsPlusNormal"/>
        <w:jc w:val="center"/>
      </w:pPr>
    </w:p>
    <w:p w:rsidR="00000000" w:rsidRDefault="0058366B">
      <w:pPr>
        <w:pStyle w:val="ConsPlusNormal"/>
        <w:ind w:firstLine="540"/>
        <w:jc w:val="both"/>
      </w:pPr>
      <w:r>
        <w:t>1. Настоящее Положение определяет организацию деятельности кабинета врача-невролога (далее - Кабинет), оказывающего первичную медико-санитарную помощь больным с заболеваниями нервной системы по профилю "н</w:t>
      </w:r>
      <w:r>
        <w:t>еврология" в медицинских организациях.</w:t>
      </w:r>
    </w:p>
    <w:p w:rsidR="00000000" w:rsidRDefault="0058366B">
      <w:pPr>
        <w:pStyle w:val="ConsPlusNormal"/>
        <w:ind w:firstLine="540"/>
        <w:jc w:val="both"/>
      </w:pPr>
      <w:r>
        <w:t xml:space="preserve">2. Структура кабинета и штатная численность медицинского персонала устанавливаются руководителем медицинской организации, в составе которой создан Кабинет, исходя из объема проводимой лечебно-диагностической работы и </w:t>
      </w:r>
      <w:r>
        <w:t xml:space="preserve">численности обслуживаемого населения, с учетом рекомендуемых штатных нормативов согласно </w:t>
      </w:r>
      <w:hyperlink w:anchor="Par116" w:history="1">
        <w:r>
          <w:rPr>
            <w:color w:val="0000FF"/>
          </w:rPr>
          <w:t>приложению N 2</w:t>
        </w:r>
      </w:hyperlink>
      <w:r>
        <w:t xml:space="preserve"> к Порядку оказания медицинской помощи взрослому населению при заболеваниях нервной системы по профилю "неврология", утвержденном</w:t>
      </w:r>
      <w:r>
        <w:t>у настоящим Приказом.</w:t>
      </w:r>
    </w:p>
    <w:p w:rsidR="00000000" w:rsidRDefault="0058366B">
      <w:pPr>
        <w:pStyle w:val="ConsPlusNormal"/>
        <w:ind w:firstLine="540"/>
        <w:jc w:val="both"/>
      </w:pPr>
      <w:r>
        <w:t xml:space="preserve">3. На должность врача-невролога Кабинета назначается специалист, соответствующий </w:t>
      </w:r>
      <w:hyperlink r:id="rId19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</w:t>
      </w:r>
      <w:r>
        <w:t xml:space="preserve">ости "неврология", а также </w:t>
      </w:r>
      <w:hyperlink r:id="rId20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23 июля 2010 г. N 541н (зарегистрирован Минюстом России 25 августа 2010 г. N 18247).</w:t>
      </w:r>
    </w:p>
    <w:p w:rsidR="00000000" w:rsidRDefault="0058366B">
      <w:pPr>
        <w:pStyle w:val="ConsPlusNormal"/>
        <w:ind w:firstLine="540"/>
        <w:jc w:val="both"/>
      </w:pPr>
      <w:r>
        <w:t>4</w:t>
      </w:r>
      <w:r>
        <w:t xml:space="preserve">. На должности среднего медицинского персонала Кабинета назначаются специалисты, соответствующие </w:t>
      </w:r>
      <w:hyperlink r:id="rId21" w:history="1">
        <w:r>
          <w:rPr>
            <w:color w:val="0000FF"/>
          </w:rPr>
          <w:t>Квалификационным характеристикам</w:t>
        </w:r>
      </w:hyperlink>
      <w:r>
        <w:t xml:space="preserve"> </w:t>
      </w:r>
      <w:r>
        <w:t>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 N 18247).</w:t>
      </w:r>
    </w:p>
    <w:p w:rsidR="00000000" w:rsidRDefault="0058366B">
      <w:pPr>
        <w:pStyle w:val="ConsPlusNormal"/>
        <w:ind w:firstLine="540"/>
        <w:jc w:val="both"/>
      </w:pPr>
      <w:r>
        <w:t>5. Кабинет оснащается оборудованием в соответствии со стандартом оснащен</w:t>
      </w:r>
      <w:r>
        <w:t xml:space="preserve">ия кабинета </w:t>
      </w:r>
      <w:r>
        <w:lastRenderedPageBreak/>
        <w:t xml:space="preserve">врача-невролога согласно </w:t>
      </w:r>
      <w:hyperlink w:anchor="Par236" w:history="1">
        <w:r>
          <w:rPr>
            <w:color w:val="0000FF"/>
          </w:rPr>
          <w:t>приложению N 5</w:t>
        </w:r>
      </w:hyperlink>
      <w:r>
        <w:t xml:space="preserve"> к Порядку оказания медицинской помощи взрослому населению при заболеваниях нервной системы по профилю "неврология", утвержденному настоящим Приказом.</w:t>
      </w:r>
    </w:p>
    <w:p w:rsidR="00000000" w:rsidRDefault="0058366B">
      <w:pPr>
        <w:pStyle w:val="ConsPlusNormal"/>
        <w:ind w:firstLine="540"/>
        <w:jc w:val="both"/>
      </w:pPr>
      <w:r>
        <w:t>6. Кабинет осуществляет следую</w:t>
      </w:r>
      <w:r>
        <w:t>щие функции:</w:t>
      </w:r>
    </w:p>
    <w:p w:rsidR="00000000" w:rsidRDefault="0058366B">
      <w:pPr>
        <w:pStyle w:val="ConsPlusNormal"/>
        <w:ind w:firstLine="540"/>
        <w:jc w:val="both"/>
      </w:pPr>
      <w:r>
        <w:t>обследование, лечение, динамическое наблюдение больных с заболеваниями нервной системы;</w:t>
      </w:r>
    </w:p>
    <w:p w:rsidR="00000000" w:rsidRDefault="0058366B">
      <w:pPr>
        <w:pStyle w:val="ConsPlusNormal"/>
        <w:ind w:firstLine="540"/>
        <w:jc w:val="both"/>
      </w:pPr>
      <w:r>
        <w:t>при наличии медицинских показаний направление больных с заболеваниями нервной системы на стационарное лечение в неврологические отделения медицинских орган</w:t>
      </w:r>
      <w:r>
        <w:t>изаций, оказывающих первичную медико-санитарную и (или) специализированную медицинскую помощь;</w:t>
      </w:r>
    </w:p>
    <w:p w:rsidR="00000000" w:rsidRDefault="0058366B">
      <w:pPr>
        <w:pStyle w:val="ConsPlusNormal"/>
        <w:ind w:firstLine="540"/>
        <w:jc w:val="both"/>
      </w:pPr>
      <w:r>
        <w:t>при наличии медицинских показаний направление больных с заболеваниями нервной системы на консультацию к врачу-нейрохирургу и иным врачам-специалистам;</w:t>
      </w:r>
    </w:p>
    <w:p w:rsidR="00000000" w:rsidRDefault="0058366B">
      <w:pPr>
        <w:pStyle w:val="ConsPlusNormal"/>
        <w:ind w:firstLine="540"/>
        <w:jc w:val="both"/>
      </w:pPr>
      <w:r>
        <w:t>отбор и на</w:t>
      </w:r>
      <w:r>
        <w:t>правление больных на консультацию в клинико-диагностический кабинет, специализированные неврологические центры;</w:t>
      </w:r>
    </w:p>
    <w:p w:rsidR="00000000" w:rsidRDefault="0058366B">
      <w:pPr>
        <w:pStyle w:val="ConsPlusNormal"/>
        <w:ind w:firstLine="540"/>
        <w:jc w:val="both"/>
      </w:pPr>
      <w:r>
        <w:t>отбор и направление больных на медицинскую реабилитацию и санаторно-курортное лечение;</w:t>
      </w:r>
    </w:p>
    <w:p w:rsidR="00000000" w:rsidRDefault="0058366B">
      <w:pPr>
        <w:pStyle w:val="ConsPlusNormal"/>
        <w:ind w:firstLine="540"/>
        <w:jc w:val="both"/>
      </w:pPr>
      <w:r>
        <w:t>осуществление экспертизы временной нетрудоспособности;</w:t>
      </w:r>
    </w:p>
    <w:p w:rsidR="00000000" w:rsidRDefault="0058366B">
      <w:pPr>
        <w:pStyle w:val="ConsPlusNormal"/>
        <w:ind w:firstLine="540"/>
        <w:jc w:val="both"/>
      </w:pPr>
      <w:r>
        <w:t>на</w:t>
      </w:r>
      <w:r>
        <w:t>правление больных с признаками стойкой утраты трудоспособности для освидетельствования на медико-социальной экспертизе;</w:t>
      </w:r>
    </w:p>
    <w:p w:rsidR="00000000" w:rsidRDefault="0058366B">
      <w:pPr>
        <w:pStyle w:val="ConsPlusNormal"/>
        <w:ind w:firstLine="540"/>
        <w:jc w:val="both"/>
      </w:pPr>
      <w:r>
        <w:t>оказание консультативной помощи врачам других специальностей по вопросам диагностики, лечения и профилактики заболеваний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внедрение в практику новых современных методов диагностики, лечения и профилактики заболеваний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участи</w:t>
      </w:r>
      <w:r>
        <w:t>е в проведении мероприятий по повышению квалификации врачей и среднего медицинского персонала по вопросам неврологии;</w:t>
      </w:r>
    </w:p>
    <w:p w:rsidR="00000000" w:rsidRDefault="0058366B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деятельности в установленном порядке, сбор данных для регистров, ведение</w:t>
      </w:r>
      <w:r>
        <w:t xml:space="preserve"> которых предусмотрено законодательством.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right"/>
        <w:outlineLvl w:val="1"/>
      </w:pPr>
      <w:r>
        <w:t>Приложение N 2</w:t>
      </w:r>
    </w:p>
    <w:p w:rsidR="00000000" w:rsidRDefault="0058366B">
      <w:pPr>
        <w:pStyle w:val="ConsPlusNormal"/>
        <w:jc w:val="right"/>
      </w:pPr>
      <w:r>
        <w:t>к Порядку оказания медицинской</w:t>
      </w:r>
    </w:p>
    <w:p w:rsidR="00000000" w:rsidRDefault="0058366B">
      <w:pPr>
        <w:pStyle w:val="ConsPlusNormal"/>
        <w:jc w:val="right"/>
      </w:pPr>
      <w:r>
        <w:t>помощи взрослому населению</w:t>
      </w:r>
    </w:p>
    <w:p w:rsidR="00000000" w:rsidRDefault="0058366B">
      <w:pPr>
        <w:pStyle w:val="ConsPlusNormal"/>
        <w:jc w:val="right"/>
      </w:pPr>
      <w:r>
        <w:t>при заболеваниях нервной системы</w:t>
      </w:r>
    </w:p>
    <w:p w:rsidR="00000000" w:rsidRDefault="0058366B">
      <w:pPr>
        <w:pStyle w:val="ConsPlusNormal"/>
        <w:jc w:val="right"/>
      </w:pPr>
      <w:r>
        <w:t>по профилю "неврология",</w:t>
      </w:r>
    </w:p>
    <w:p w:rsidR="00000000" w:rsidRDefault="0058366B">
      <w:pPr>
        <w:pStyle w:val="ConsPlusNormal"/>
        <w:jc w:val="right"/>
      </w:pPr>
      <w:r>
        <w:t>утвержденному Приказом</w:t>
      </w:r>
    </w:p>
    <w:p w:rsidR="00000000" w:rsidRDefault="0058366B">
      <w:pPr>
        <w:pStyle w:val="ConsPlusNormal"/>
        <w:jc w:val="right"/>
      </w:pPr>
      <w:r>
        <w:t>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t>Рос</w:t>
      </w:r>
      <w:r>
        <w:t>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center"/>
      </w:pPr>
      <w:bookmarkStart w:id="3" w:name="Par116"/>
      <w:bookmarkEnd w:id="3"/>
      <w:r>
        <w:t>РЕКОМЕНДУЕМЫЕ ШТАТНЫЕ НОРМАТИВЫ</w:t>
      </w:r>
    </w:p>
    <w:p w:rsidR="00000000" w:rsidRDefault="0058366B">
      <w:pPr>
        <w:pStyle w:val="ConsPlusNormal"/>
        <w:jc w:val="center"/>
      </w:pPr>
      <w:r>
        <w:t>МЕДИЦИНСКОГО ПЕРСОНАЛА КАБИНЕТА ВРАЧА-НЕВРОЛОГА</w:t>
      </w:r>
    </w:p>
    <w:p w:rsidR="00000000" w:rsidRDefault="0058366B">
      <w:pPr>
        <w:pStyle w:val="ConsPlusNormal"/>
        <w:jc w:val="center"/>
      </w:pPr>
      <w:r>
        <w:t>МЕДИЦИНСКОЙ ОРГАНИЗАЦИИ</w:t>
      </w:r>
    </w:p>
    <w:p w:rsidR="00000000" w:rsidRDefault="0058366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80"/>
        <w:gridCol w:w="564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должностей  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Количество должностей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20 тыс. </w:t>
            </w:r>
            <w:hyperlink w:anchor="Par13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  <w:r>
              <w:rPr>
                <w:rFonts w:ascii="Courier New" w:hAnsi="Courier New" w:cs="Courier New"/>
                <w:sz w:val="18"/>
                <w:szCs w:val="18"/>
              </w:rPr>
              <w:t xml:space="preserve"> прикрепленного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взрослого населения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каждую должность врача-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невролога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 кабинета                    </w:t>
            </w:r>
          </w:p>
        </w:tc>
      </w:tr>
    </w:tbl>
    <w:p w:rsidR="00000000" w:rsidRDefault="0058366B">
      <w:pPr>
        <w:pStyle w:val="ConsPlusNormal"/>
        <w:jc w:val="both"/>
        <w:rPr>
          <w:sz w:val="18"/>
          <w:szCs w:val="18"/>
        </w:rPr>
      </w:pPr>
    </w:p>
    <w:p w:rsidR="00000000" w:rsidRDefault="0058366B">
      <w:pPr>
        <w:pStyle w:val="ConsPlusNormal"/>
        <w:ind w:firstLine="540"/>
        <w:jc w:val="both"/>
      </w:pPr>
      <w:r>
        <w:t>--------------------------------</w:t>
      </w:r>
    </w:p>
    <w:p w:rsidR="00000000" w:rsidRDefault="0058366B">
      <w:pPr>
        <w:pStyle w:val="ConsPlusNormal"/>
        <w:ind w:firstLine="540"/>
        <w:jc w:val="both"/>
      </w:pPr>
      <w:bookmarkStart w:id="4" w:name="Par133"/>
      <w:bookmarkEnd w:id="4"/>
      <w:r>
        <w:t>&lt;*&gt; При меньшем количестве прикрепленного взрослого населения должности врача-невролога и должности медицинской сестры корректируются с учетом нагрузки, но не менее 0,25 ставки.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right"/>
        <w:outlineLvl w:val="1"/>
      </w:pPr>
      <w:r>
        <w:t>Приложение N 3</w:t>
      </w:r>
    </w:p>
    <w:p w:rsidR="00000000" w:rsidRDefault="0058366B">
      <w:pPr>
        <w:pStyle w:val="ConsPlusNormal"/>
        <w:jc w:val="right"/>
      </w:pPr>
      <w:r>
        <w:t>к Порядку оказания медицинской</w:t>
      </w:r>
    </w:p>
    <w:p w:rsidR="00000000" w:rsidRDefault="0058366B">
      <w:pPr>
        <w:pStyle w:val="ConsPlusNormal"/>
        <w:jc w:val="right"/>
      </w:pPr>
      <w:r>
        <w:t>помощи взрослому населению</w:t>
      </w:r>
    </w:p>
    <w:p w:rsidR="00000000" w:rsidRDefault="0058366B">
      <w:pPr>
        <w:pStyle w:val="ConsPlusNormal"/>
        <w:jc w:val="right"/>
      </w:pPr>
      <w:r>
        <w:t>при заболеваниях нервной системы</w:t>
      </w:r>
    </w:p>
    <w:p w:rsidR="00000000" w:rsidRDefault="0058366B">
      <w:pPr>
        <w:pStyle w:val="ConsPlusNormal"/>
        <w:jc w:val="right"/>
      </w:pPr>
      <w:r>
        <w:t>по профилю "неврология",</w:t>
      </w:r>
    </w:p>
    <w:p w:rsidR="00000000" w:rsidRDefault="0058366B">
      <w:pPr>
        <w:pStyle w:val="ConsPlusNormal"/>
        <w:jc w:val="right"/>
      </w:pPr>
      <w:r>
        <w:t>утвержденному Приказом</w:t>
      </w:r>
    </w:p>
    <w:p w:rsidR="00000000" w:rsidRDefault="0058366B">
      <w:pPr>
        <w:pStyle w:val="ConsPlusNormal"/>
        <w:jc w:val="right"/>
      </w:pPr>
      <w:r>
        <w:t>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t>Российской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Title"/>
        <w:jc w:val="center"/>
      </w:pPr>
      <w:bookmarkStart w:id="5" w:name="Par150"/>
      <w:bookmarkEnd w:id="5"/>
      <w:r>
        <w:t>ПОЛОЖЕНИЕ</w:t>
      </w:r>
    </w:p>
    <w:p w:rsidR="00000000" w:rsidRDefault="0058366B">
      <w:pPr>
        <w:pStyle w:val="ConsPlusTitle"/>
        <w:jc w:val="center"/>
      </w:pPr>
      <w:r>
        <w:t>ОБ ОРГАНИЗАЦИИ ДЕЯТЕЛЬНОСТИ КЛИНИКО-ДИАГНОСТИЧЕСКОГ</w:t>
      </w:r>
      <w:r>
        <w:t>О</w:t>
      </w:r>
    </w:p>
    <w:p w:rsidR="00000000" w:rsidRDefault="0058366B">
      <w:pPr>
        <w:pStyle w:val="ConsPlusTitle"/>
        <w:jc w:val="center"/>
      </w:pPr>
      <w:r>
        <w:t>КАБИНЕТА МЕДИЦИНСКОЙ ОРГАНИЗАЦИИ</w:t>
      </w:r>
    </w:p>
    <w:p w:rsidR="00000000" w:rsidRDefault="0058366B">
      <w:pPr>
        <w:pStyle w:val="ConsPlusNormal"/>
        <w:jc w:val="center"/>
      </w:pPr>
    </w:p>
    <w:p w:rsidR="00000000" w:rsidRDefault="0058366B">
      <w:pPr>
        <w:pStyle w:val="ConsPlusNormal"/>
        <w:ind w:firstLine="540"/>
        <w:jc w:val="both"/>
      </w:pPr>
      <w:r>
        <w:t>1. Настоящее положение определяет организацию деятельности клинико-диагностического кабинета (далее - КДК) медицинских организаций.</w:t>
      </w:r>
    </w:p>
    <w:p w:rsidR="00000000" w:rsidRDefault="0058366B">
      <w:pPr>
        <w:pStyle w:val="ConsPlusNormal"/>
        <w:ind w:firstLine="540"/>
        <w:jc w:val="both"/>
      </w:pPr>
      <w:r>
        <w:t xml:space="preserve">2. КДК создается в медицинских организациях, оказывающих специализированную медицинскую </w:t>
      </w:r>
      <w:r>
        <w:t>помощь по профилю "неврология" и имеющих в своем составе структурные подразделения функциональной диагностики, лечебной физкультуры, а также имеющих в своем штате врачей-психотерапевтов, логопедов и медицинских психологов.</w:t>
      </w:r>
    </w:p>
    <w:p w:rsidR="00000000" w:rsidRDefault="0058366B">
      <w:pPr>
        <w:pStyle w:val="ConsPlusNormal"/>
        <w:ind w:firstLine="540"/>
        <w:jc w:val="both"/>
      </w:pPr>
      <w:r>
        <w:t>Структура и штатная численность м</w:t>
      </w:r>
      <w:r>
        <w:t>едицинского и другого персонала утверждаются руководителем медицинской организации, в составе которой создан КДК, исходя из объема проводимой лечебно-диагностической работы и численности обслуживаемого населения с учетом рекомендуемых штатных нормативов со</w:t>
      </w:r>
      <w:r>
        <w:t xml:space="preserve">гласно </w:t>
      </w:r>
      <w:hyperlink w:anchor="Par116" w:history="1">
        <w:r>
          <w:rPr>
            <w:color w:val="0000FF"/>
          </w:rPr>
          <w:t>приложению N 2</w:t>
        </w:r>
      </w:hyperlink>
      <w:r>
        <w:t xml:space="preserve"> к Порядку оказания медицинской помощи взрослому населению при заболеваниях нервной системы по профилю "неврология", утвержденному настоящим Приказом.</w:t>
      </w:r>
    </w:p>
    <w:p w:rsidR="00000000" w:rsidRDefault="0058366B">
      <w:pPr>
        <w:pStyle w:val="ConsPlusNormal"/>
        <w:ind w:firstLine="540"/>
        <w:jc w:val="both"/>
      </w:pPr>
      <w:r>
        <w:t>3. КДК использует возможности всех лечебно-диагностических и вспомогательных подразделений медицинской организации, в составе которой он организован.</w:t>
      </w:r>
    </w:p>
    <w:p w:rsidR="00000000" w:rsidRDefault="0058366B">
      <w:pPr>
        <w:pStyle w:val="ConsPlusNormal"/>
        <w:ind w:firstLine="540"/>
        <w:jc w:val="both"/>
      </w:pPr>
      <w:r>
        <w:t xml:space="preserve">4. На должность врача клинико-диагностического кабинета назначается специалист, соответствующий </w:t>
      </w:r>
      <w:hyperlink r:id="rId22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</w:t>
      </w:r>
      <w:r>
        <w:t>твержденным Приказом Минздравсоцразвития России от 7 июля 2009 г. N 415н (зарегистрирован Минюстом России 9 июля 2009 г. N 14292), по специальности "неврология".</w:t>
      </w:r>
    </w:p>
    <w:p w:rsidR="00000000" w:rsidRDefault="0058366B">
      <w:pPr>
        <w:pStyle w:val="ConsPlusNormal"/>
        <w:ind w:firstLine="540"/>
        <w:jc w:val="both"/>
      </w:pPr>
      <w:r>
        <w:t>5. На должности среднего медицинского персонала Кабинета назначаются специалисты, соответствую</w:t>
      </w:r>
      <w:r>
        <w:t xml:space="preserve">щие </w:t>
      </w:r>
      <w:hyperlink r:id="rId23" w:history="1">
        <w:r>
          <w:rPr>
            <w:color w:val="0000FF"/>
          </w:rPr>
          <w:t>квалификационным 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</w:t>
      </w:r>
      <w:r>
        <w:t>ии от 23 июля 2010 г. N 541н (зарегистрирован Минюстом России 25 августа 2010 г. N 18247).</w:t>
      </w:r>
    </w:p>
    <w:p w:rsidR="00000000" w:rsidRDefault="0058366B">
      <w:pPr>
        <w:pStyle w:val="ConsPlusNormal"/>
        <w:ind w:firstLine="540"/>
        <w:jc w:val="both"/>
      </w:pPr>
      <w:r>
        <w:t>6. КДК осуществляет следующие функции:</w:t>
      </w:r>
    </w:p>
    <w:p w:rsidR="00000000" w:rsidRDefault="0058366B">
      <w:pPr>
        <w:pStyle w:val="ConsPlusNormal"/>
        <w:ind w:firstLine="540"/>
        <w:jc w:val="both"/>
      </w:pPr>
      <w:r>
        <w:t>диагностика, лечение, в том числе реабилитация и динамическое наблюдение больных с отдельными формами заболеваний нервной сист</w:t>
      </w:r>
      <w:r>
        <w:t>емы;</w:t>
      </w:r>
    </w:p>
    <w:p w:rsidR="00000000" w:rsidRDefault="0058366B">
      <w:pPr>
        <w:pStyle w:val="ConsPlusNormal"/>
        <w:ind w:firstLine="540"/>
        <w:jc w:val="both"/>
      </w:pPr>
      <w:r>
        <w:t>отбор и направление больных на стационарное лечение для оказания специализированной, в том числе высокотехнологичной, медицинской помощи;</w:t>
      </w:r>
    </w:p>
    <w:p w:rsidR="00000000" w:rsidRDefault="0058366B">
      <w:pPr>
        <w:pStyle w:val="ConsPlusNormal"/>
        <w:ind w:firstLine="540"/>
        <w:jc w:val="both"/>
      </w:pPr>
      <w:r>
        <w:t>определение показаний к экстренной и плановой госпитализации;</w:t>
      </w:r>
    </w:p>
    <w:p w:rsidR="00000000" w:rsidRDefault="0058366B">
      <w:pPr>
        <w:pStyle w:val="ConsPlusNormal"/>
        <w:ind w:firstLine="540"/>
        <w:jc w:val="both"/>
      </w:pPr>
      <w:r>
        <w:t>оказание консультативной и методической помощи врач</w:t>
      </w:r>
      <w:r>
        <w:t>ам-неврологам по вопросам диагностики и лечения заболеваний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отбор и направление, при необходимости, больных на консультацию к врачам других специальностей;</w:t>
      </w:r>
    </w:p>
    <w:p w:rsidR="00000000" w:rsidRDefault="0058366B">
      <w:pPr>
        <w:pStyle w:val="ConsPlusNormal"/>
        <w:ind w:firstLine="540"/>
        <w:jc w:val="both"/>
      </w:pPr>
      <w:r>
        <w:t>осуществление взаимодействия с клиническими, образовательными и научно-исследовател</w:t>
      </w:r>
      <w:r>
        <w:t>ьскими учреждениями, профессиональными медицинскими организациями;</w:t>
      </w:r>
    </w:p>
    <w:p w:rsidR="00000000" w:rsidRDefault="0058366B">
      <w:pPr>
        <w:pStyle w:val="ConsPlusNormal"/>
        <w:ind w:firstLine="540"/>
        <w:jc w:val="both"/>
      </w:pPr>
      <w:r>
        <w:t>проведение обучающих программ для больных с заболеваниями нервной системы и их родственников;</w:t>
      </w:r>
    </w:p>
    <w:p w:rsidR="00000000" w:rsidRDefault="0058366B">
      <w:pPr>
        <w:pStyle w:val="ConsPlusNormal"/>
        <w:ind w:firstLine="540"/>
        <w:jc w:val="both"/>
      </w:pPr>
      <w:r>
        <w:t>участие в проведении мероприятий по повышению квалификации врачей и среднего медицинского персо</w:t>
      </w:r>
      <w:r>
        <w:t>нала по вопросам заболеваний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lastRenderedPageBreak/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right"/>
        <w:outlineLvl w:val="1"/>
      </w:pPr>
      <w:r>
        <w:t>Приложение N 4</w:t>
      </w:r>
    </w:p>
    <w:p w:rsidR="00000000" w:rsidRDefault="0058366B">
      <w:pPr>
        <w:pStyle w:val="ConsPlusNormal"/>
        <w:jc w:val="right"/>
      </w:pPr>
      <w:r>
        <w:t xml:space="preserve">к Порядку </w:t>
      </w:r>
      <w:r>
        <w:t>оказания медицинской</w:t>
      </w:r>
    </w:p>
    <w:p w:rsidR="00000000" w:rsidRDefault="0058366B">
      <w:pPr>
        <w:pStyle w:val="ConsPlusNormal"/>
        <w:jc w:val="right"/>
      </w:pPr>
      <w:r>
        <w:t>помощи взрослому населению</w:t>
      </w:r>
    </w:p>
    <w:p w:rsidR="00000000" w:rsidRDefault="0058366B">
      <w:pPr>
        <w:pStyle w:val="ConsPlusNormal"/>
        <w:jc w:val="right"/>
      </w:pPr>
      <w:r>
        <w:t>при заболеваниях нервной системы</w:t>
      </w:r>
    </w:p>
    <w:p w:rsidR="00000000" w:rsidRDefault="0058366B">
      <w:pPr>
        <w:pStyle w:val="ConsPlusNormal"/>
        <w:jc w:val="right"/>
      </w:pPr>
      <w:r>
        <w:t>по профилю "неврология",</w:t>
      </w:r>
    </w:p>
    <w:p w:rsidR="00000000" w:rsidRDefault="0058366B">
      <w:pPr>
        <w:pStyle w:val="ConsPlusNormal"/>
        <w:jc w:val="right"/>
      </w:pPr>
      <w:r>
        <w:t>утвержденному Приказом</w:t>
      </w:r>
    </w:p>
    <w:p w:rsidR="00000000" w:rsidRDefault="0058366B">
      <w:pPr>
        <w:pStyle w:val="ConsPlusNormal"/>
        <w:jc w:val="right"/>
      </w:pPr>
      <w:r>
        <w:t>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t>Российской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center"/>
      </w:pPr>
      <w:bookmarkStart w:id="6" w:name="Par186"/>
      <w:bookmarkEnd w:id="6"/>
      <w:r>
        <w:t>РЕКОМЕНДУЕМЫЕ ШТАТНЫЕ НОРМАТИВЫ</w:t>
      </w:r>
    </w:p>
    <w:p w:rsidR="00000000" w:rsidRDefault="0058366B">
      <w:pPr>
        <w:pStyle w:val="ConsPlusNormal"/>
        <w:jc w:val="center"/>
      </w:pPr>
      <w:r>
        <w:t>МЕДИЦИНСКОГО И ДРУГОГО ПЕРСОНАЛА КЛИНИКО-ДИАГНОСТИЧЕСКОГО</w:t>
      </w:r>
    </w:p>
    <w:p w:rsidR="00000000" w:rsidRDefault="0058366B">
      <w:pPr>
        <w:pStyle w:val="ConsPlusNormal"/>
        <w:jc w:val="center"/>
      </w:pPr>
      <w:r>
        <w:t>КАБИНЕТА МЕДИЦИНСКОЙ ОРГАНИЗАЦИИ (НА 100 ЧЕЛОВЕК</w:t>
      </w:r>
    </w:p>
    <w:p w:rsidR="00000000" w:rsidRDefault="0058366B">
      <w:pPr>
        <w:pStyle w:val="ConsPlusNormal"/>
        <w:jc w:val="center"/>
      </w:pPr>
      <w:r>
        <w:t>ДИСПАНСЕРНЫХ БОЛЬНЫХ) &lt;*&gt;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  <w:r>
        <w:t>--------------------------------</w:t>
      </w:r>
    </w:p>
    <w:p w:rsidR="00000000" w:rsidRDefault="0058366B">
      <w:pPr>
        <w:pStyle w:val="ConsPlusNormal"/>
        <w:ind w:firstLine="540"/>
        <w:jc w:val="both"/>
      </w:pPr>
      <w:r>
        <w:t>&lt;*&gt; Для обеспечения функций клинико-диагностического каби</w:t>
      </w:r>
      <w:r>
        <w:t>нета может привлекаться персонал других структурных подразделений медицинской организации, в составе которой создан кабинет.</w:t>
      </w:r>
    </w:p>
    <w:p w:rsidR="00000000" w:rsidRDefault="0058366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20"/>
        <w:gridCol w:w="300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должностей 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должностей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1 </w:t>
            </w:r>
            <w:hyperlink w:anchor="Par21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диагностики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0,5 </w:t>
            </w:r>
            <w:hyperlink w:anchor="Par21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ЛФК 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0,5 </w:t>
            </w:r>
            <w:hyperlink w:anchor="Par21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Врач-физиотерапевт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0,5 </w:t>
            </w:r>
            <w:hyperlink w:anchor="Par21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0,5 </w:t>
            </w:r>
            <w:hyperlink w:anchor="Par21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</w:t>
            </w:r>
            <w:hyperlink w:anchor="Par21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лечебной физкультуре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0,5 </w:t>
            </w:r>
            <w:hyperlink w:anchor="Par21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функциональной диагностике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0,5 </w:t>
            </w:r>
            <w:hyperlink w:anchor="Par21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Логопед  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должно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сть на кабинет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кабинет </w:t>
            </w:r>
          </w:p>
        </w:tc>
      </w:tr>
    </w:tbl>
    <w:p w:rsidR="00000000" w:rsidRDefault="0058366B">
      <w:pPr>
        <w:pStyle w:val="ConsPlusNormal"/>
        <w:jc w:val="both"/>
        <w:rPr>
          <w:sz w:val="18"/>
          <w:szCs w:val="18"/>
        </w:rPr>
      </w:pPr>
    </w:p>
    <w:p w:rsidR="00000000" w:rsidRDefault="0058366B">
      <w:pPr>
        <w:pStyle w:val="ConsPlusNormal"/>
        <w:ind w:firstLine="540"/>
        <w:jc w:val="both"/>
      </w:pPr>
      <w:r>
        <w:t>--------------------------------</w:t>
      </w:r>
    </w:p>
    <w:p w:rsidR="00000000" w:rsidRDefault="0058366B">
      <w:pPr>
        <w:pStyle w:val="ConsPlusNormal"/>
        <w:ind w:firstLine="540"/>
        <w:jc w:val="both"/>
      </w:pPr>
      <w:bookmarkStart w:id="7" w:name="Par219"/>
      <w:bookmarkEnd w:id="7"/>
      <w:r>
        <w:t>&lt;*&gt; При меньшем количестве диспансерных больных предусмотрена 1 должность врача-невролога и 1 должность медицинской сестры, остальные должности рассчитываются пропорционально количеству больных, но не менее 0,25 ставки.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right"/>
        <w:outlineLvl w:val="1"/>
      </w:pPr>
      <w:r>
        <w:t>Приложение N 5</w:t>
      </w:r>
    </w:p>
    <w:p w:rsidR="00000000" w:rsidRDefault="0058366B">
      <w:pPr>
        <w:pStyle w:val="ConsPlusNormal"/>
        <w:jc w:val="right"/>
      </w:pPr>
      <w:r>
        <w:t>к Порядку оказан</w:t>
      </w:r>
      <w:r>
        <w:t>ия медицинской</w:t>
      </w:r>
    </w:p>
    <w:p w:rsidR="00000000" w:rsidRDefault="0058366B">
      <w:pPr>
        <w:pStyle w:val="ConsPlusNormal"/>
        <w:jc w:val="right"/>
      </w:pPr>
      <w:r>
        <w:t>помощи взрослому населению</w:t>
      </w:r>
    </w:p>
    <w:p w:rsidR="00000000" w:rsidRDefault="0058366B">
      <w:pPr>
        <w:pStyle w:val="ConsPlusNormal"/>
        <w:jc w:val="right"/>
      </w:pPr>
      <w:r>
        <w:t>при заболеваниях нервной системы</w:t>
      </w:r>
    </w:p>
    <w:p w:rsidR="00000000" w:rsidRDefault="0058366B">
      <w:pPr>
        <w:pStyle w:val="ConsPlusNormal"/>
        <w:jc w:val="right"/>
      </w:pPr>
      <w:r>
        <w:t>по профилю "неврология",</w:t>
      </w:r>
    </w:p>
    <w:p w:rsidR="00000000" w:rsidRDefault="0058366B">
      <w:pPr>
        <w:pStyle w:val="ConsPlusNormal"/>
        <w:jc w:val="right"/>
      </w:pPr>
      <w:r>
        <w:t>утвержденному Приказом</w:t>
      </w:r>
    </w:p>
    <w:p w:rsidR="00000000" w:rsidRDefault="0058366B">
      <w:pPr>
        <w:pStyle w:val="ConsPlusNormal"/>
        <w:jc w:val="right"/>
      </w:pPr>
      <w:r>
        <w:t>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lastRenderedPageBreak/>
        <w:t>Российской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center"/>
      </w:pPr>
      <w:bookmarkStart w:id="8" w:name="Par236"/>
      <w:bookmarkEnd w:id="8"/>
      <w:r>
        <w:t>СТАНДАРТ</w:t>
      </w:r>
    </w:p>
    <w:p w:rsidR="00000000" w:rsidRDefault="0058366B">
      <w:pPr>
        <w:pStyle w:val="ConsPlusNormal"/>
        <w:jc w:val="center"/>
      </w:pPr>
      <w:r>
        <w:t>ОСНАЩЕНИЯ КАБИНЕТА ВРАЧА-НЕВРОЛОГА</w:t>
      </w:r>
    </w:p>
    <w:p w:rsidR="00000000" w:rsidRDefault="0058366B">
      <w:pPr>
        <w:pStyle w:val="ConsPlusNormal"/>
        <w:jc w:val="center"/>
      </w:pPr>
      <w:r>
        <w:t>МЕДИЦИНСКОЙ ОРГАНИЗАЦИИ (КАБИНЕТА ВРАЧА-НЕВРОЛОГА</w:t>
      </w:r>
    </w:p>
    <w:p w:rsidR="00000000" w:rsidRDefault="0058366B">
      <w:pPr>
        <w:pStyle w:val="ConsPlusNormal"/>
        <w:jc w:val="center"/>
      </w:pPr>
      <w:r>
        <w:t>КЛИНИКО-ДИАГНОСТИЧЕСКОГО КАБИНЕТА МЕДИЦИНСКОЙ ОРГАНИЗАЦИИ,</w:t>
      </w:r>
    </w:p>
    <w:p w:rsidR="00000000" w:rsidRDefault="0058366B">
      <w:pPr>
        <w:pStyle w:val="ConsPlusNormal"/>
        <w:jc w:val="center"/>
      </w:pPr>
      <w:r>
        <w:t xml:space="preserve">ОКАЗЫВАЮЩЕЙ АМБУЛАТОРНО-ПОЛИКЛИНИЧЕСКУЮ ПОМОЩЬ </w:t>
      </w:r>
      <w:hyperlink w:anchor="Par267" w:history="1">
        <w:r>
          <w:rPr>
            <w:color w:val="0000FF"/>
          </w:rPr>
          <w:t>&lt;*&gt;</w:t>
        </w:r>
      </w:hyperlink>
      <w:r>
        <w:t>)</w:t>
      </w:r>
    </w:p>
    <w:p w:rsidR="00000000" w:rsidRDefault="0058366B">
      <w:pPr>
        <w:pStyle w:val="ConsPlusNormal"/>
        <w:ind w:firstLine="540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0"/>
        <w:gridCol w:w="31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Наименование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Камертон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Неврологический молоточек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Персональный компьютер с программами когнитивной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реабилитации </w:t>
            </w:r>
            <w:hyperlink w:anchor="Par26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          </w:t>
            </w:r>
          </w:p>
        </w:tc>
      </w:tr>
    </w:tbl>
    <w:p w:rsidR="00000000" w:rsidRDefault="0058366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8366B">
      <w:pPr>
        <w:pStyle w:val="ConsPlusNormal"/>
        <w:ind w:firstLine="540"/>
        <w:jc w:val="both"/>
      </w:pPr>
      <w:r>
        <w:t>--------------------------------</w:t>
      </w:r>
    </w:p>
    <w:p w:rsidR="00000000" w:rsidRDefault="0058366B">
      <w:pPr>
        <w:pStyle w:val="ConsPlusNormal"/>
        <w:ind w:firstLine="540"/>
        <w:jc w:val="both"/>
      </w:pPr>
      <w:bookmarkStart w:id="9" w:name="Par267"/>
      <w:bookmarkEnd w:id="9"/>
      <w:r>
        <w:t>&lt;*&gt; Для обеспечения выполнения функций клинико-диагностического кабинета используется медицинское оборудование других структурных подразделений медицинской организации, в составе которой он создан.</w:t>
      </w:r>
    </w:p>
    <w:p w:rsidR="00000000" w:rsidRDefault="0058366B">
      <w:pPr>
        <w:pStyle w:val="ConsPlusNormal"/>
        <w:ind w:firstLine="540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right"/>
        <w:outlineLvl w:val="1"/>
      </w:pPr>
      <w:r>
        <w:t>Приложение N 6</w:t>
      </w:r>
    </w:p>
    <w:p w:rsidR="00000000" w:rsidRDefault="0058366B">
      <w:pPr>
        <w:pStyle w:val="ConsPlusNormal"/>
        <w:jc w:val="right"/>
      </w:pPr>
      <w:r>
        <w:t>к Порядку оказания медицинской</w:t>
      </w:r>
    </w:p>
    <w:p w:rsidR="00000000" w:rsidRDefault="0058366B">
      <w:pPr>
        <w:pStyle w:val="ConsPlusNormal"/>
        <w:jc w:val="right"/>
      </w:pPr>
      <w:r>
        <w:t xml:space="preserve">помощи </w:t>
      </w:r>
      <w:r>
        <w:t>взрослому населению</w:t>
      </w:r>
    </w:p>
    <w:p w:rsidR="00000000" w:rsidRDefault="0058366B">
      <w:pPr>
        <w:pStyle w:val="ConsPlusNormal"/>
        <w:jc w:val="right"/>
      </w:pPr>
      <w:r>
        <w:t>при заболеваниях нервной системы</w:t>
      </w:r>
    </w:p>
    <w:p w:rsidR="00000000" w:rsidRDefault="0058366B">
      <w:pPr>
        <w:pStyle w:val="ConsPlusNormal"/>
        <w:jc w:val="right"/>
      </w:pPr>
      <w:r>
        <w:t>по профилю "неврология",</w:t>
      </w:r>
    </w:p>
    <w:p w:rsidR="00000000" w:rsidRDefault="0058366B">
      <w:pPr>
        <w:pStyle w:val="ConsPlusNormal"/>
        <w:jc w:val="right"/>
      </w:pPr>
      <w:r>
        <w:t>утвержденному Приказом</w:t>
      </w:r>
    </w:p>
    <w:p w:rsidR="00000000" w:rsidRDefault="0058366B">
      <w:pPr>
        <w:pStyle w:val="ConsPlusNormal"/>
        <w:jc w:val="right"/>
      </w:pPr>
      <w:r>
        <w:t>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t>Российской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Title"/>
        <w:jc w:val="center"/>
      </w:pPr>
      <w:r>
        <w:t>ПОЛОЖЕНИЕ</w:t>
      </w:r>
    </w:p>
    <w:p w:rsidR="00000000" w:rsidRDefault="0058366B">
      <w:pPr>
        <w:pStyle w:val="ConsPlusTitle"/>
        <w:jc w:val="center"/>
      </w:pPr>
      <w:r>
        <w:t>ОБ ОРГАНИЗАЦИИ ДЕЯТЕЛЬНОСТИ НЕВРОЛОГИЧЕСКОГО ОТДЕЛЕНИЯ</w:t>
      </w:r>
    </w:p>
    <w:p w:rsidR="00000000" w:rsidRDefault="0058366B">
      <w:pPr>
        <w:pStyle w:val="ConsPlusTitle"/>
        <w:jc w:val="center"/>
      </w:pPr>
      <w:r>
        <w:t>МЕДИЦИНСКОЙ ОРГАНИЗАЦИИ</w:t>
      </w:r>
    </w:p>
    <w:p w:rsidR="00000000" w:rsidRDefault="0058366B">
      <w:pPr>
        <w:pStyle w:val="ConsPlusNormal"/>
        <w:jc w:val="center"/>
      </w:pPr>
    </w:p>
    <w:p w:rsidR="00000000" w:rsidRDefault="0058366B">
      <w:pPr>
        <w:pStyle w:val="ConsPlusNormal"/>
        <w:ind w:firstLine="540"/>
        <w:jc w:val="both"/>
      </w:pPr>
      <w:r>
        <w:t>1. Настоящее положение определяет организацию деятельности неврологического отделения медицинских организаций, оказывающих медицинскую помощь по профилю "неврология" (далее - О</w:t>
      </w:r>
      <w:r>
        <w:t>тделение).</w:t>
      </w:r>
    </w:p>
    <w:p w:rsidR="00000000" w:rsidRDefault="0058366B">
      <w:pPr>
        <w:pStyle w:val="ConsPlusNormal"/>
        <w:ind w:firstLine="540"/>
        <w:jc w:val="both"/>
      </w:pPr>
      <w:r>
        <w:t xml:space="preserve">2.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Отделение, и соответствующий </w:t>
      </w:r>
      <w:hyperlink r:id="rId24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</w:t>
      </w:r>
      <w:r>
        <w:t xml:space="preserve"> 7 июля 2009 г. N 415н (зарегистрирован Минюстом России 9 июля 2009 г. N 14292), по специальности "неврология".</w:t>
      </w:r>
    </w:p>
    <w:p w:rsidR="00000000" w:rsidRDefault="0058366B">
      <w:pPr>
        <w:pStyle w:val="ConsPlusNormal"/>
        <w:ind w:firstLine="540"/>
        <w:jc w:val="both"/>
      </w:pPr>
      <w:r>
        <w:t xml:space="preserve">3. На должность врача Отделения назначается специалист, соответствующий </w:t>
      </w:r>
      <w:hyperlink r:id="rId25" w:history="1">
        <w:r>
          <w:rPr>
            <w:color w:val="0000FF"/>
          </w:rPr>
          <w:t xml:space="preserve">Квалификационным </w:t>
        </w:r>
        <w:r>
          <w:rPr>
            <w:color w:val="0000FF"/>
          </w:rPr>
          <w:lastRenderedPageBreak/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</w:t>
      </w:r>
      <w:r>
        <w:t xml:space="preserve"> г. N 415н (зарегистрирован Минюстом России 9 июля 2009 г. N 14292), по специальности "неврология".</w:t>
      </w:r>
    </w:p>
    <w:p w:rsidR="00000000" w:rsidRDefault="0058366B">
      <w:pPr>
        <w:pStyle w:val="ConsPlusNormal"/>
        <w:ind w:firstLine="540"/>
        <w:jc w:val="both"/>
      </w:pPr>
      <w:r>
        <w:t xml:space="preserve">На должности среднего медицинского персонала Отделения назначаются специалисты, соответствующие </w:t>
      </w:r>
      <w:hyperlink r:id="rId26" w:history="1">
        <w:r>
          <w:rPr>
            <w:color w:val="0000FF"/>
          </w:rPr>
          <w:t>квалификационным характеристикам</w:t>
        </w:r>
      </w:hyperlink>
      <w: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</w:t>
      </w:r>
      <w:r>
        <w:t xml:space="preserve"> августа 2010 г. N 18247).</w:t>
      </w:r>
    </w:p>
    <w:p w:rsidR="00000000" w:rsidRDefault="0058366B">
      <w:pPr>
        <w:pStyle w:val="ConsPlusNormal"/>
        <w:ind w:firstLine="540"/>
        <w:jc w:val="both"/>
      </w:pPr>
      <w:r>
        <w:t>4. Структура Отделения и штатная численность медицинского и другого персонала определяется исходя из объема проводимой лечебно-диагностической работы и численности обслуживаемого населения, с учетом рекомендуемых штатных норматив</w:t>
      </w:r>
      <w:r>
        <w:t xml:space="preserve">ов согласно </w:t>
      </w:r>
      <w:hyperlink w:anchor="Par322" w:history="1">
        <w:r>
          <w:rPr>
            <w:color w:val="0000FF"/>
          </w:rPr>
          <w:t>приложению N 7</w:t>
        </w:r>
      </w:hyperlink>
      <w:r>
        <w:t xml:space="preserve"> к Порядку оказания медицинской помощи взрослому населению при заболеваниях нервной системы по профилю "неврология", утвержденному настоящим Приказом.</w:t>
      </w:r>
    </w:p>
    <w:p w:rsidR="00000000" w:rsidRDefault="0058366B">
      <w:pPr>
        <w:pStyle w:val="ConsPlusNormal"/>
        <w:ind w:firstLine="540"/>
        <w:jc w:val="both"/>
      </w:pPr>
      <w:r>
        <w:t>5. Оснащение Отделения осуществляется в соответствии со</w:t>
      </w:r>
      <w:r>
        <w:t xml:space="preserve"> стандартом согласно </w:t>
      </w:r>
      <w:hyperlink w:anchor="Par412" w:history="1">
        <w:r>
          <w:rPr>
            <w:color w:val="0000FF"/>
          </w:rPr>
          <w:t>приложению N 9</w:t>
        </w:r>
      </w:hyperlink>
      <w:r>
        <w:t xml:space="preserve"> к Порядку оказания медицинской помощи взрослому населению при заболеваниях нервной системы по профилю "неврология", утвержденному настоящим Приказом.</w:t>
      </w:r>
    </w:p>
    <w:p w:rsidR="00000000" w:rsidRDefault="0058366B">
      <w:pPr>
        <w:pStyle w:val="ConsPlusNormal"/>
        <w:ind w:firstLine="540"/>
        <w:jc w:val="both"/>
      </w:pPr>
      <w:r>
        <w:t>6. Отделение осуществляет следующие функции:</w:t>
      </w:r>
    </w:p>
    <w:p w:rsidR="00000000" w:rsidRDefault="0058366B">
      <w:pPr>
        <w:pStyle w:val="ConsPlusNormal"/>
        <w:ind w:firstLine="540"/>
        <w:jc w:val="both"/>
      </w:pPr>
      <w:r>
        <w:t>г</w:t>
      </w:r>
      <w:r>
        <w:t>оспитализация и оказание медицинской помощи больным с заболеваниями нервной системы;</w:t>
      </w:r>
    </w:p>
    <w:p w:rsidR="00000000" w:rsidRDefault="0058366B">
      <w:pPr>
        <w:pStyle w:val="ConsPlusNormal"/>
        <w:ind w:firstLine="540"/>
        <w:jc w:val="both"/>
      </w:pPr>
      <w:r>
        <w:t>осуществление госпитального этапа реабилитации больных с заболеваниями нервной системы, в том числе после хирургического вмешательства;</w:t>
      </w:r>
    </w:p>
    <w:p w:rsidR="00000000" w:rsidRDefault="0058366B">
      <w:pPr>
        <w:pStyle w:val="ConsPlusNormal"/>
        <w:ind w:firstLine="540"/>
        <w:jc w:val="both"/>
      </w:pPr>
      <w:r>
        <w:t>определение медицинских показаний и</w:t>
      </w:r>
      <w:r>
        <w:t xml:space="preserve"> направление на реабилитацию в амбулаторно-поликлинические учреждения больных с заболеваниями нервной системы, способных к самообслуживанию;</w:t>
      </w:r>
    </w:p>
    <w:p w:rsidR="00000000" w:rsidRDefault="0058366B">
      <w:pPr>
        <w:pStyle w:val="ConsPlusNormal"/>
        <w:ind w:firstLine="540"/>
        <w:jc w:val="both"/>
      </w:pPr>
      <w:r>
        <w:t>оказание медицинской помощи больным с заболеваниями нервной системы, находящихся в отделениях реанимации и интенсив</w:t>
      </w:r>
      <w:r>
        <w:t>ной терапии;</w:t>
      </w:r>
    </w:p>
    <w:p w:rsidR="00000000" w:rsidRDefault="0058366B">
      <w:pPr>
        <w:pStyle w:val="ConsPlusNormal"/>
        <w:ind w:firstLine="540"/>
        <w:jc w:val="both"/>
      </w:pPr>
      <w:r>
        <w:t>оказание консультативной помощи врачам других отделений медицинской организации по вопросам профилактики, диагностики и лечения заболеваний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осуществление экспертизы временной нетрудоспособности;</w:t>
      </w:r>
    </w:p>
    <w:p w:rsidR="00000000" w:rsidRDefault="0058366B">
      <w:pPr>
        <w:pStyle w:val="ConsPlusNormal"/>
        <w:ind w:firstLine="540"/>
        <w:jc w:val="both"/>
      </w:pPr>
      <w:r>
        <w:t>разработка и проведение меропри</w:t>
      </w:r>
      <w:r>
        <w:t>ятий по улучшению и внедрению новых методов диагностики, лечения и профилактики заболеваний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внедрение и ведение обучающих программ для больных с целью профилактики заболеваний нервной системы, социальной адаптации больных с последствиями з</w:t>
      </w:r>
      <w:r>
        <w:t>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участие в процессе повышения профессиональной квалификации персонала медицинской организации по вопросам диагностики и лечения заболеваний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ведение учетной и отчетной документации, предоставление отчетов о деятел</w:t>
      </w:r>
      <w:r>
        <w:t>ьности в установленном порядке, сбор данных для регистров, ведение которых предусмотрено законодательством.</w:t>
      </w:r>
    </w:p>
    <w:p w:rsidR="00000000" w:rsidRDefault="0058366B">
      <w:pPr>
        <w:pStyle w:val="ConsPlusNormal"/>
        <w:ind w:firstLine="540"/>
        <w:jc w:val="both"/>
      </w:pPr>
      <w:r>
        <w:t>7. Отделение может использоваться в качестве клинической базы образовательных учреждений среднего, высшего и дополнительного профессионального образ</w:t>
      </w:r>
      <w:r>
        <w:t>ования, а также научных организаций.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right"/>
        <w:outlineLvl w:val="1"/>
      </w:pPr>
      <w:r>
        <w:t>Приложение N 7</w:t>
      </w:r>
    </w:p>
    <w:p w:rsidR="00000000" w:rsidRDefault="0058366B">
      <w:pPr>
        <w:pStyle w:val="ConsPlusNormal"/>
        <w:jc w:val="right"/>
      </w:pPr>
      <w:r>
        <w:t>к Порядку оказания медицинской</w:t>
      </w:r>
    </w:p>
    <w:p w:rsidR="00000000" w:rsidRDefault="0058366B">
      <w:pPr>
        <w:pStyle w:val="ConsPlusNormal"/>
        <w:jc w:val="right"/>
      </w:pPr>
      <w:r>
        <w:t>помощи взрослому населению</w:t>
      </w:r>
    </w:p>
    <w:p w:rsidR="00000000" w:rsidRDefault="0058366B">
      <w:pPr>
        <w:pStyle w:val="ConsPlusNormal"/>
        <w:jc w:val="right"/>
      </w:pPr>
      <w:r>
        <w:t>при заболеваниях нервной системы</w:t>
      </w:r>
    </w:p>
    <w:p w:rsidR="00000000" w:rsidRDefault="0058366B">
      <w:pPr>
        <w:pStyle w:val="ConsPlusNormal"/>
        <w:jc w:val="right"/>
      </w:pPr>
      <w:r>
        <w:t>по профилю "неврология",</w:t>
      </w:r>
    </w:p>
    <w:p w:rsidR="00000000" w:rsidRDefault="0058366B">
      <w:pPr>
        <w:pStyle w:val="ConsPlusNormal"/>
        <w:jc w:val="right"/>
      </w:pPr>
      <w:r>
        <w:t>утвержденному Приказом</w:t>
      </w:r>
    </w:p>
    <w:p w:rsidR="00000000" w:rsidRDefault="0058366B">
      <w:pPr>
        <w:pStyle w:val="ConsPlusNormal"/>
        <w:jc w:val="right"/>
      </w:pPr>
      <w:r>
        <w:t>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t>Российской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center"/>
      </w:pPr>
      <w:bookmarkStart w:id="10" w:name="Par322"/>
      <w:bookmarkEnd w:id="10"/>
      <w:r>
        <w:t>РЕКОМЕНДУЕМЫЕ ШТАТНЫЕ НОРМАТИВЫ</w:t>
      </w:r>
    </w:p>
    <w:p w:rsidR="00000000" w:rsidRDefault="0058366B">
      <w:pPr>
        <w:pStyle w:val="ConsPlusNormal"/>
        <w:jc w:val="center"/>
      </w:pPr>
      <w:r>
        <w:t>МЕДИЦИНСКОГО И ДРУГОГО ПЕРСОНАЛА НЕВРОЛОГИЧЕСКОГО ОТДЕЛЕНИЯ</w:t>
      </w:r>
    </w:p>
    <w:p w:rsidR="00000000" w:rsidRDefault="0058366B">
      <w:pPr>
        <w:pStyle w:val="ConsPlusNormal"/>
        <w:jc w:val="center"/>
      </w:pPr>
      <w:r>
        <w:lastRenderedPageBreak/>
        <w:t>МЕДИЦИНСКОЙ ОРГАНИЗАЦИИ</w:t>
      </w:r>
    </w:p>
    <w:p w:rsidR="00000000" w:rsidRDefault="0058366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20"/>
        <w:gridCol w:w="420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должностей  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ведующий отделением - врач-невролог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на 30 коек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на 10 коек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мануальный терапевт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на отделение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на 60 коек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на отделение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на отделение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на 15 коек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лечебной физкультуре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на 15 коек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по уходу за больными на 20 коек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на 20 коек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(буфетчица)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на отделение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на отделение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Логопед     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фактической потребности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</w:tr>
    </w:tbl>
    <w:p w:rsidR="00000000" w:rsidRDefault="0058366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8366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8366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8366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8366B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58366B">
      <w:pPr>
        <w:pStyle w:val="ConsPlusNormal"/>
        <w:jc w:val="right"/>
        <w:outlineLvl w:val="1"/>
      </w:pPr>
      <w:r>
        <w:t>Приложение N 8</w:t>
      </w:r>
    </w:p>
    <w:p w:rsidR="00000000" w:rsidRDefault="0058366B">
      <w:pPr>
        <w:pStyle w:val="ConsPlusNormal"/>
        <w:jc w:val="right"/>
      </w:pPr>
      <w:r>
        <w:t>к Порядку оказания медицинской</w:t>
      </w:r>
    </w:p>
    <w:p w:rsidR="00000000" w:rsidRDefault="0058366B">
      <w:pPr>
        <w:pStyle w:val="ConsPlusNormal"/>
        <w:jc w:val="right"/>
      </w:pPr>
      <w:r>
        <w:t>помощи взрослому населению</w:t>
      </w:r>
    </w:p>
    <w:p w:rsidR="00000000" w:rsidRDefault="0058366B">
      <w:pPr>
        <w:pStyle w:val="ConsPlusNormal"/>
        <w:jc w:val="right"/>
      </w:pPr>
      <w:r>
        <w:t>при заболеваниях нервной системы</w:t>
      </w:r>
    </w:p>
    <w:p w:rsidR="00000000" w:rsidRDefault="0058366B">
      <w:pPr>
        <w:pStyle w:val="ConsPlusNormal"/>
        <w:jc w:val="right"/>
      </w:pPr>
      <w:r>
        <w:t>по профилю "неврология",</w:t>
      </w:r>
    </w:p>
    <w:p w:rsidR="00000000" w:rsidRDefault="0058366B">
      <w:pPr>
        <w:pStyle w:val="ConsPlusNormal"/>
        <w:jc w:val="right"/>
      </w:pPr>
      <w:r>
        <w:t>утвержденному Приказом</w:t>
      </w:r>
    </w:p>
    <w:p w:rsidR="00000000" w:rsidRDefault="0058366B">
      <w:pPr>
        <w:pStyle w:val="ConsPlusNormal"/>
        <w:jc w:val="right"/>
      </w:pPr>
      <w:r>
        <w:t>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t>Российской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jc w:val="both"/>
      </w:pPr>
    </w:p>
    <w:p w:rsidR="00000000" w:rsidRDefault="0058366B">
      <w:pPr>
        <w:pStyle w:val="ConsPlusTitle"/>
        <w:jc w:val="center"/>
      </w:pPr>
      <w:bookmarkStart w:id="11" w:name="Par371"/>
      <w:bookmarkEnd w:id="11"/>
      <w:r>
        <w:t>ПОЛОЖЕНИЕ</w:t>
      </w:r>
    </w:p>
    <w:p w:rsidR="00000000" w:rsidRDefault="0058366B">
      <w:pPr>
        <w:pStyle w:val="ConsPlusTitle"/>
        <w:jc w:val="center"/>
      </w:pPr>
      <w:r>
        <w:t>ОБ ОРГАНИЗАЦИИ ДЕЯТЕЛЬНОСТИ СПЕЦИАЛИЗИРОВАННОГО</w:t>
      </w:r>
    </w:p>
    <w:p w:rsidR="00000000" w:rsidRDefault="0058366B">
      <w:pPr>
        <w:pStyle w:val="ConsPlusTitle"/>
        <w:jc w:val="center"/>
      </w:pPr>
      <w:r>
        <w:t>НЕВРОЛОГИЧЕСКОГО ЦЕНТРА МЕДИЦИНСКОЙ ОРГАНИЗАЦИИ</w:t>
      </w:r>
    </w:p>
    <w:p w:rsidR="00000000" w:rsidRDefault="0058366B">
      <w:pPr>
        <w:pStyle w:val="ConsPlusNormal"/>
        <w:jc w:val="center"/>
      </w:pPr>
    </w:p>
    <w:p w:rsidR="00000000" w:rsidRDefault="0058366B">
      <w:pPr>
        <w:pStyle w:val="ConsPlusNormal"/>
        <w:ind w:firstLine="540"/>
        <w:jc w:val="both"/>
      </w:pPr>
      <w:r>
        <w:t>1. Настоящее положение определяет организацию деятельности специализированного неврологического центра (дале</w:t>
      </w:r>
      <w:r>
        <w:t>е - Центр) медицинской организации.</w:t>
      </w:r>
    </w:p>
    <w:p w:rsidR="00000000" w:rsidRDefault="0058366B">
      <w:pPr>
        <w:pStyle w:val="ConsPlusNormal"/>
        <w:ind w:firstLine="540"/>
        <w:jc w:val="both"/>
      </w:pPr>
      <w:r>
        <w:t>2. Специализированный неврологический центр рекомендуется создавать в качестве функционального объединения подразделений, оказывающих специализированную, в том числе высокотехнологичную, помощь больным с заболеваниями не</w:t>
      </w:r>
      <w:r>
        <w:t>рвной системы, медицинской организации, имеющей в своем составе более одного неврологического отделения, отделения медицинской реабилитации.</w:t>
      </w:r>
    </w:p>
    <w:p w:rsidR="00000000" w:rsidRDefault="0058366B">
      <w:pPr>
        <w:pStyle w:val="ConsPlusNormal"/>
        <w:ind w:firstLine="540"/>
        <w:jc w:val="both"/>
      </w:pPr>
      <w:r>
        <w:t>3. Необходимость создания Центра и его штатная численность определяются с учетом особенностей и потребностей субъек</w:t>
      </w:r>
      <w:r>
        <w:t>та Российской Федерации в оказании специализированной, в том числе консультативной и высокотехнологичной медицинской помощи больным с заболеваниями нервной системы.</w:t>
      </w:r>
    </w:p>
    <w:p w:rsidR="00000000" w:rsidRDefault="0058366B">
      <w:pPr>
        <w:pStyle w:val="ConsPlusNormal"/>
        <w:ind w:firstLine="540"/>
        <w:jc w:val="both"/>
      </w:pPr>
      <w:r>
        <w:t>4. Центр возглавляет руководитель, назначаемый на должность и освобождаемый от должности ру</w:t>
      </w:r>
      <w:r>
        <w:t>ководителем медицинской организации, в составе которой он создан.</w:t>
      </w:r>
    </w:p>
    <w:p w:rsidR="00000000" w:rsidRDefault="0058366B">
      <w:pPr>
        <w:pStyle w:val="ConsPlusNormal"/>
        <w:ind w:firstLine="540"/>
        <w:jc w:val="both"/>
      </w:pPr>
      <w:r>
        <w:t xml:space="preserve">5. На должность врача Центра назначается специалист, соответствующий </w:t>
      </w:r>
      <w:hyperlink r:id="rId27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</w:t>
      </w:r>
      <w:r>
        <w:t>я 2009 г. N 14292), по специальности "неврология".</w:t>
      </w:r>
    </w:p>
    <w:p w:rsidR="00000000" w:rsidRDefault="0058366B">
      <w:pPr>
        <w:pStyle w:val="ConsPlusNormal"/>
        <w:ind w:firstLine="540"/>
        <w:jc w:val="both"/>
      </w:pPr>
      <w:r>
        <w:t xml:space="preserve">6. Оснащение Центра осуществляется в соответствии со стандартом согласно </w:t>
      </w:r>
      <w:hyperlink w:anchor="Par412" w:history="1">
        <w:r>
          <w:rPr>
            <w:color w:val="0000FF"/>
          </w:rPr>
          <w:t>приложению N 9</w:t>
        </w:r>
      </w:hyperlink>
      <w:r>
        <w:t xml:space="preserve"> к Порядку оказания медицинской помощи взрослому населению при заболеваниях нервной системы по</w:t>
      </w:r>
      <w:r>
        <w:t xml:space="preserve"> профилю "неврология", утвержденному настоящим Приказом.</w:t>
      </w:r>
    </w:p>
    <w:p w:rsidR="00000000" w:rsidRDefault="0058366B">
      <w:pPr>
        <w:pStyle w:val="ConsPlusNormal"/>
        <w:ind w:firstLine="540"/>
        <w:jc w:val="both"/>
      </w:pPr>
      <w:r>
        <w:t>7. Основными функциями Центра являются:</w:t>
      </w:r>
    </w:p>
    <w:p w:rsidR="00000000" w:rsidRDefault="0058366B">
      <w:pPr>
        <w:pStyle w:val="ConsPlusNormal"/>
        <w:ind w:firstLine="540"/>
        <w:jc w:val="both"/>
      </w:pPr>
      <w:r>
        <w:lastRenderedPageBreak/>
        <w:t>оказание специализированной, в том числе высокотехнологичной, помощи больным с заболеваниями нервной системы в соответствии с профилем Центра;</w:t>
      </w:r>
    </w:p>
    <w:p w:rsidR="00000000" w:rsidRDefault="0058366B">
      <w:pPr>
        <w:pStyle w:val="ConsPlusNormal"/>
        <w:ind w:firstLine="540"/>
        <w:jc w:val="both"/>
      </w:pPr>
      <w:r>
        <w:t>динамическое наб</w:t>
      </w:r>
      <w:r>
        <w:t>людение больных с заболеваниями нервной системы;</w:t>
      </w:r>
    </w:p>
    <w:p w:rsidR="00000000" w:rsidRDefault="0058366B">
      <w:pPr>
        <w:pStyle w:val="ConsPlusNormal"/>
        <w:ind w:firstLine="540"/>
        <w:jc w:val="both"/>
      </w:pPr>
      <w:r>
        <w:t>координация, организация и проведение мероприятий по профилактике заболеваний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информационное обеспечение медицинских организаций и населения по вопросам профилактики, диагностики, лечения за</w:t>
      </w:r>
      <w:r>
        <w:t>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разработка и внедрение новых методов профилактики, диагностики, лечения и реабилитации больных с заболеваниями;</w:t>
      </w:r>
    </w:p>
    <w:p w:rsidR="00000000" w:rsidRDefault="0058366B">
      <w:pPr>
        <w:pStyle w:val="ConsPlusNormal"/>
        <w:ind w:firstLine="540"/>
        <w:jc w:val="both"/>
      </w:pPr>
      <w:r>
        <w:t>организационно-методическое руководство, анализ качества и эффективности деятельности медицинских организаций по вопр</w:t>
      </w:r>
      <w:r>
        <w:t>осам;</w:t>
      </w:r>
    </w:p>
    <w:p w:rsidR="00000000" w:rsidRDefault="0058366B">
      <w:pPr>
        <w:pStyle w:val="ConsPlusNormal"/>
        <w:ind w:firstLine="540"/>
        <w:jc w:val="both"/>
      </w:pPr>
      <w:r>
        <w:t>реабилитация больных с острыми и хроническими заболеваниями нервной системы;</w:t>
      </w:r>
    </w:p>
    <w:p w:rsidR="00000000" w:rsidRDefault="0058366B">
      <w:pPr>
        <w:pStyle w:val="ConsPlusNormal"/>
        <w:ind w:firstLine="540"/>
        <w:jc w:val="both"/>
      </w:pPr>
      <w:r>
        <w:t>проведение мероприятий по первичной и вторичной профилактике заболеваний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мониторинг и анализ основных медико-статистических показателей заболеваемости, инвалидности и летальности;</w:t>
      </w:r>
    </w:p>
    <w:p w:rsidR="00000000" w:rsidRDefault="0058366B">
      <w:pPr>
        <w:pStyle w:val="ConsPlusNormal"/>
        <w:ind w:firstLine="540"/>
        <w:jc w:val="both"/>
      </w:pPr>
      <w:r>
        <w:t>организация выполнения федеральных и региональных целевых программ;</w:t>
      </w:r>
    </w:p>
    <w:p w:rsidR="00000000" w:rsidRDefault="0058366B">
      <w:pPr>
        <w:pStyle w:val="ConsPlusNormal"/>
        <w:ind w:firstLine="540"/>
        <w:jc w:val="both"/>
      </w:pPr>
      <w:r>
        <w:t>консультирование врачей других специальностей по вопросам диагностики и лечения з</w:t>
      </w:r>
      <w:r>
        <w:t>аболеваний нервной системы;</w:t>
      </w:r>
    </w:p>
    <w:p w:rsidR="00000000" w:rsidRDefault="0058366B">
      <w:pPr>
        <w:pStyle w:val="ConsPlusNormal"/>
        <w:ind w:firstLine="540"/>
        <w:jc w:val="both"/>
      </w:pPr>
      <w:r>
        <w:t>участие в повышении квалификации врачей первичного звена здравоохранения и среднего медицинского персонала;</w:t>
      </w:r>
    </w:p>
    <w:p w:rsidR="00000000" w:rsidRDefault="0058366B">
      <w:pPr>
        <w:pStyle w:val="ConsPlusNormal"/>
        <w:ind w:firstLine="540"/>
        <w:jc w:val="both"/>
      </w:pPr>
      <w:r>
        <w:t xml:space="preserve">ведение учетной и отчетной документации, предоставление отчетов о деятельности в установленном порядке, сбор данных для </w:t>
      </w:r>
      <w:r>
        <w:t>регистров, ведение которых предусмотрено законодательством.</w:t>
      </w:r>
    </w:p>
    <w:p w:rsidR="00000000" w:rsidRDefault="0058366B">
      <w:pPr>
        <w:pStyle w:val="ConsPlusNormal"/>
        <w:ind w:firstLine="540"/>
        <w:jc w:val="both"/>
      </w:pPr>
      <w:r>
        <w:t>8. Центр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right"/>
        <w:outlineLvl w:val="1"/>
      </w:pPr>
      <w:r>
        <w:t>Приложение</w:t>
      </w:r>
      <w:r>
        <w:t xml:space="preserve"> N 9</w:t>
      </w:r>
    </w:p>
    <w:p w:rsidR="00000000" w:rsidRDefault="0058366B">
      <w:pPr>
        <w:pStyle w:val="ConsPlusNormal"/>
        <w:jc w:val="right"/>
      </w:pPr>
      <w:r>
        <w:t>к Порядку оказания медицинской</w:t>
      </w:r>
    </w:p>
    <w:p w:rsidR="00000000" w:rsidRDefault="0058366B">
      <w:pPr>
        <w:pStyle w:val="ConsPlusNormal"/>
        <w:jc w:val="right"/>
      </w:pPr>
      <w:r>
        <w:t>помощи взрослому населению</w:t>
      </w:r>
    </w:p>
    <w:p w:rsidR="00000000" w:rsidRDefault="0058366B">
      <w:pPr>
        <w:pStyle w:val="ConsPlusNormal"/>
        <w:jc w:val="right"/>
      </w:pPr>
      <w:r>
        <w:t>при заболеваниях нервной системы</w:t>
      </w:r>
    </w:p>
    <w:p w:rsidR="00000000" w:rsidRDefault="0058366B">
      <w:pPr>
        <w:pStyle w:val="ConsPlusNormal"/>
        <w:jc w:val="right"/>
      </w:pPr>
      <w:r>
        <w:t>по профилю "неврология",</w:t>
      </w:r>
    </w:p>
    <w:p w:rsidR="00000000" w:rsidRDefault="0058366B">
      <w:pPr>
        <w:pStyle w:val="ConsPlusNormal"/>
        <w:jc w:val="right"/>
      </w:pPr>
      <w:r>
        <w:t>утвержденному Приказом</w:t>
      </w:r>
    </w:p>
    <w:p w:rsidR="00000000" w:rsidRDefault="0058366B">
      <w:pPr>
        <w:pStyle w:val="ConsPlusNormal"/>
        <w:jc w:val="right"/>
      </w:pPr>
      <w:r>
        <w:t>Министерства здравоохранения</w:t>
      </w:r>
    </w:p>
    <w:p w:rsidR="00000000" w:rsidRDefault="0058366B">
      <w:pPr>
        <w:pStyle w:val="ConsPlusNormal"/>
        <w:jc w:val="right"/>
      </w:pPr>
      <w:r>
        <w:t>и социального развития</w:t>
      </w:r>
    </w:p>
    <w:p w:rsidR="00000000" w:rsidRDefault="0058366B">
      <w:pPr>
        <w:pStyle w:val="ConsPlusNormal"/>
        <w:jc w:val="right"/>
      </w:pPr>
      <w:r>
        <w:t>Российской Федерации</w:t>
      </w:r>
    </w:p>
    <w:p w:rsidR="00000000" w:rsidRDefault="0058366B">
      <w:pPr>
        <w:pStyle w:val="ConsPlusNormal"/>
        <w:jc w:val="right"/>
      </w:pPr>
      <w:r>
        <w:t>от 13 апреля 2011 г. N 316н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jc w:val="center"/>
      </w:pPr>
      <w:bookmarkStart w:id="12" w:name="Par412"/>
      <w:bookmarkEnd w:id="12"/>
      <w:r>
        <w:t>СТАНДАРТ</w:t>
      </w:r>
    </w:p>
    <w:p w:rsidR="00000000" w:rsidRDefault="0058366B">
      <w:pPr>
        <w:pStyle w:val="ConsPlusNormal"/>
        <w:jc w:val="center"/>
      </w:pPr>
      <w:r>
        <w:t>ОСНАЩЕНИЯ НЕВРОЛОГИЧЕСКОГО ОТДЕЛЕНИЯ МЕДИЦИНСКОЙ</w:t>
      </w:r>
    </w:p>
    <w:p w:rsidR="00000000" w:rsidRDefault="0058366B">
      <w:pPr>
        <w:pStyle w:val="ConsPlusNormal"/>
        <w:jc w:val="center"/>
      </w:pPr>
      <w:r>
        <w:t>ОРГАНИЗАЦИИ, СПЕЦИАЛИЗИРОВАННОГО НЕВРОЛОГИЧЕСКОГО</w:t>
      </w:r>
    </w:p>
    <w:p w:rsidR="00000000" w:rsidRDefault="0058366B">
      <w:pPr>
        <w:pStyle w:val="ConsPlusNormal"/>
        <w:jc w:val="center"/>
      </w:pPr>
      <w:r>
        <w:t>ЦЕНТРА МЕДИЦИНСКОЙ ОРГАНИЗАЦИИ</w:t>
      </w:r>
    </w:p>
    <w:p w:rsidR="00000000" w:rsidRDefault="0058366B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0"/>
        <w:gridCol w:w="360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Наименование          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шт.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количеству врачей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функциональная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числу коек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прикроватный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по числу коек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Кресло туалетное (или туалетный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стул)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10 коек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Матрас противопролежневый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10 коек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15 коек, не менее 2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Тележка      для      перевозки      больных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внутрикорпусная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15 коек, не менее 2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капельниц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5 коек, не менее 10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палатной сигнализации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Система    для    централизованной    подачи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кислорода </w:t>
            </w:r>
            <w:hyperlink w:anchor="Par46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количеству коек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не менее 1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(отсасыватель) медицинский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не менее 2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Эхоэнцефалоскоп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массажная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15 коек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Ана</w:t>
            </w:r>
            <w:r>
              <w:rPr>
                <w:rFonts w:ascii="Courier New" w:hAnsi="Courier New" w:cs="Courier New"/>
                <w:sz w:val="18"/>
                <w:szCs w:val="18"/>
              </w:rPr>
              <w:t>лизатор  глюкозы  в  крови   (глюкометр),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экспресс-анализатор портативный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Стабилограф  компьютерный  (устройство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функции равновесия) </w:t>
            </w:r>
            <w:hyperlink w:anchor="Par46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Элек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троэнцефалограф </w:t>
            </w:r>
            <w:hyperlink w:anchor="Par46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Электромиограф (нейромиограф, миограф) </w:t>
            </w:r>
            <w:hyperlink w:anchor="Par46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1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Персональный   компьютер    с    программами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когнитивной реабилитации </w:t>
            </w:r>
            <w:hyperlink w:anchor="Par46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8366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на 60 коек        </w:t>
            </w:r>
          </w:p>
        </w:tc>
      </w:tr>
    </w:tbl>
    <w:p w:rsidR="00000000" w:rsidRDefault="0058366B">
      <w:pPr>
        <w:pStyle w:val="ConsPlusNormal"/>
        <w:jc w:val="both"/>
        <w:rPr>
          <w:sz w:val="18"/>
          <w:szCs w:val="18"/>
        </w:rPr>
      </w:pPr>
    </w:p>
    <w:p w:rsidR="00000000" w:rsidRDefault="0058366B">
      <w:pPr>
        <w:pStyle w:val="ConsPlusNormal"/>
        <w:ind w:firstLine="540"/>
        <w:jc w:val="both"/>
      </w:pPr>
      <w:r>
        <w:t>--------------------------------</w:t>
      </w:r>
    </w:p>
    <w:p w:rsidR="00000000" w:rsidRDefault="0058366B">
      <w:pPr>
        <w:pStyle w:val="ConsPlusNormal"/>
        <w:ind w:firstLine="540"/>
        <w:jc w:val="both"/>
      </w:pPr>
      <w:bookmarkStart w:id="13" w:name="Par467"/>
      <w:bookmarkEnd w:id="13"/>
      <w:r>
        <w:t>&lt;*&gt;</w:t>
      </w:r>
      <w:r>
        <w:t xml:space="preserve"> Оборудование, входящее в стандарт оснащения неврологических отделений и специализированных неврологических центров медицинских организаций, оказывающих специализированную, в том числе высокотехнологичную, медицинскую помощь.</w:t>
      </w:r>
    </w:p>
    <w:p w:rsidR="00000000" w:rsidRDefault="0058366B">
      <w:pPr>
        <w:pStyle w:val="ConsPlusNormal"/>
        <w:ind w:firstLine="540"/>
        <w:jc w:val="both"/>
      </w:pPr>
    </w:p>
    <w:p w:rsidR="00000000" w:rsidRDefault="0058366B">
      <w:pPr>
        <w:pStyle w:val="ConsPlusNormal"/>
        <w:ind w:firstLine="540"/>
        <w:jc w:val="both"/>
      </w:pPr>
    </w:p>
    <w:p w:rsidR="0058366B" w:rsidRDefault="0058366B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58366B">
      <w:headerReference w:type="default" r:id="rId28"/>
      <w:footerReference w:type="default" r:id="rId2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66B" w:rsidRDefault="0058366B">
      <w:pPr>
        <w:spacing w:after="0" w:line="240" w:lineRule="auto"/>
      </w:pPr>
      <w:r>
        <w:separator/>
      </w:r>
    </w:p>
  </w:endnote>
  <w:endnote w:type="continuationSeparator" w:id="0">
    <w:p w:rsidR="0058366B" w:rsidRDefault="0058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8366B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8366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8366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8366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C44EE1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44EE1">
            <w:rPr>
              <w:rFonts w:ascii="Tahoma" w:hAnsi="Tahoma" w:cs="Tahoma"/>
              <w:noProof/>
              <w:sz w:val="20"/>
              <w:szCs w:val="20"/>
            </w:rPr>
            <w:t>12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C44EE1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44EE1">
            <w:rPr>
              <w:rFonts w:ascii="Tahoma" w:hAnsi="Tahoma" w:cs="Tahoma"/>
              <w:noProof/>
              <w:sz w:val="20"/>
              <w:szCs w:val="20"/>
            </w:rPr>
            <w:t>12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66B" w:rsidRDefault="0058366B">
      <w:pPr>
        <w:spacing w:after="0" w:line="240" w:lineRule="auto"/>
      </w:pPr>
      <w:r>
        <w:separator/>
      </w:r>
    </w:p>
  </w:footnote>
  <w:footnote w:type="continuationSeparator" w:id="0">
    <w:p w:rsidR="0058366B" w:rsidRDefault="00583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8366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Минздравсоцразвития России от 13.04.2011 N 316н"Об утверждении Порядка оказания медицинской помощи взрослому населению при заболеваниях нервной системы по профилю "неврология"(Зарегистрирован...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8366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58366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8366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13.09.2012</w:t>
          </w:r>
        </w:p>
      </w:tc>
    </w:tr>
  </w:tbl>
  <w:p w:rsidR="00000000" w:rsidRDefault="0058366B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58366B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EE1"/>
    <w:rsid w:val="0058366B"/>
    <w:rsid w:val="00C4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66B8CEB2AAAD1FAC43C9E7220680E78177AC15B18C2112EA96266194B14AA06415C2A3BC2DCDD6t2z7K" TargetMode="External"/><Relationship Id="rId18" Type="http://schemas.openxmlformats.org/officeDocument/2006/relationships/hyperlink" Target="consultantplus://offline/ref=66B8CEB2AAAD1FAC43C9E7220680E78177AF1FB08D2112EA96266194B14AA06415C2A3BC2DCEDFt2z4K" TargetMode="External"/><Relationship Id="rId26" Type="http://schemas.openxmlformats.org/officeDocument/2006/relationships/hyperlink" Target="consultantplus://offline/ref=66B8CEB2AAAD1FAC43C9E7220680E78170A315BA882112EA96266194B14AA06415C2A3BC2DCEDEt2z3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6B8CEB2AAAD1FAC43C9E7220680E78170A315BA882112EA96266194B14AA06415C2A3BC2DCEDEt2z3K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6B8CEB2AAAD1FAC43C9E7220680E78177AC15B18C2112EA96266194B14AA06415C2A3BC2CCEDAt2z2K" TargetMode="External"/><Relationship Id="rId17" Type="http://schemas.openxmlformats.org/officeDocument/2006/relationships/hyperlink" Target="consultantplus://offline/ref=66B8CEB2AAAD1FAC43C9E7220680E78170AC16B68D2112EA96266194B14AA06415C2A3BC2DCEDEt2z0K" TargetMode="External"/><Relationship Id="rId25" Type="http://schemas.openxmlformats.org/officeDocument/2006/relationships/hyperlink" Target="consultantplus://offline/ref=66B8CEB2AAAD1FAC43C9E7220680E78177AD11B58C2112EA96266194B14AA06415C2A3BC2DCEDEt2z3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6B8CEB2AAAD1FAC43C9E7220680E78177AD17B48B2112EA96266194tBz1K" TargetMode="External"/><Relationship Id="rId20" Type="http://schemas.openxmlformats.org/officeDocument/2006/relationships/hyperlink" Target="consultantplus://offline/ref=66B8CEB2AAAD1FAC43C9E7220680E78170A315BA882112EA96266194tBz1K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6B8CEB2AAAD1FAC43C9E7220680E78177AC15B18C2112EA96266194B14AA06415C2A3BC2CCFDFt2zAK" TargetMode="External"/><Relationship Id="rId24" Type="http://schemas.openxmlformats.org/officeDocument/2006/relationships/hyperlink" Target="consultantplus://offline/ref=66B8CEB2AAAD1FAC43C9E7220680E78177AD11B58C2112EA96266194B14AA06415C2A3BC2DCEDEt2z3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6B8CEB2AAAD1FAC43C9E7220680E78177A915B4842112EA96266194B14AA06415C2A3BC2DCEDEt2z6K" TargetMode="External"/><Relationship Id="rId23" Type="http://schemas.openxmlformats.org/officeDocument/2006/relationships/hyperlink" Target="consultantplus://offline/ref=66B8CEB2AAAD1FAC43C9E7220680E78170A315BA882112EA96266194B14AA06415C2A3BC2DCEDEt2z3K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66B8CEB2AAAD1FAC43C9E7220680E78177AF1EB1852112EA96266194tBz1K" TargetMode="External"/><Relationship Id="rId19" Type="http://schemas.openxmlformats.org/officeDocument/2006/relationships/hyperlink" Target="consultantplus://offline/ref=66B8CEB2AAAD1FAC43C9E7220680E78177AD11B58C2112EA96266194B14AA06415C2A3BC2DCEDEt2z3K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consultantplus://offline/ref=66B8CEB2AAAD1FAC43C9E7220680E78177AF1EB1852112EA96266194B14AA06415C2A3BC2DC9DEt2zAK" TargetMode="External"/><Relationship Id="rId22" Type="http://schemas.openxmlformats.org/officeDocument/2006/relationships/hyperlink" Target="consultantplus://offline/ref=66B8CEB2AAAD1FAC43C9E7220680E78177AD11B58C2112EA96266194B14AA06415C2A3BC2DCEDEt2z3K" TargetMode="External"/><Relationship Id="rId27" Type="http://schemas.openxmlformats.org/officeDocument/2006/relationships/hyperlink" Target="consultantplus://offline/ref=66B8CEB2AAAD1FAC43C9E7220680E78177AD11B58C2112EA96266194B14AA06415C2A3BC2DCEDEt2z3K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5028</Words>
  <Characters>28663</Characters>
  <Application>Microsoft Office Word</Application>
  <DocSecurity>2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Минздравсоцразвития России от 13.04.2011 N 316н"Об утверждении Порядка оказания медицинской помощи взрослому населению при заболеваниях нервной системы по профилю "неврология"(Зарегистрировано в Минюсте России 30.05.2011 N 20888)</vt:lpstr>
    </vt:vector>
  </TitlesOfParts>
  <Company>ConsultantPlus</Company>
  <LinksUpToDate>false</LinksUpToDate>
  <CharactersWithSpaces>33624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Минздравсоцразвития России от 13.04.2011 N 316н"Об утверждении Порядка оказания медицинской помощи взрослому населению при заболеваниях нервной системы по профилю "неврология"(Зарегистрировано в Минюсте России 30.05.2011 N 20888)</dc:title>
  <dc:subject>skip</dc:subject>
  <dc:creator>skip</dc:creator>
  <cp:lastModifiedBy>user</cp:lastModifiedBy>
  <cp:revision>2</cp:revision>
  <dcterms:created xsi:type="dcterms:W3CDTF">2013-02-04T13:36:00Z</dcterms:created>
  <dcterms:modified xsi:type="dcterms:W3CDTF">2013-02-04T13:36:00Z</dcterms:modified>
</cp:coreProperties>
</file>